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73" w:rsidRPr="00A5741C" w:rsidRDefault="008B7673" w:rsidP="008B7673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bookmarkStart w:id="0" w:name="Par40"/>
      <w:bookmarkEnd w:id="0"/>
      <w:r w:rsidRPr="00A5741C">
        <w:rPr>
          <w:rFonts w:ascii="Times New Roman" w:hAnsi="Times New Roman" w:cs="Times New Roman"/>
          <w:b w:val="0"/>
          <w:sz w:val="26"/>
          <w:szCs w:val="26"/>
        </w:rPr>
        <w:t>ПРОЕКТ</w:t>
      </w:r>
    </w:p>
    <w:p w:rsidR="008B7673" w:rsidRPr="00A5741C" w:rsidRDefault="008B7673" w:rsidP="008B7673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8B7673" w:rsidRPr="0067488C" w:rsidRDefault="006735A4" w:rsidP="00674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A5741C">
        <w:rPr>
          <w:rFonts w:ascii="Times New Roman" w:hAnsi="Times New Roman"/>
          <w:sz w:val="26"/>
          <w:szCs w:val="26"/>
        </w:rPr>
        <w:t>Внесение</w:t>
      </w:r>
      <w:r w:rsidR="008B7673" w:rsidRPr="00A5741C">
        <w:rPr>
          <w:rFonts w:ascii="Times New Roman" w:hAnsi="Times New Roman"/>
          <w:sz w:val="26"/>
          <w:szCs w:val="26"/>
        </w:rPr>
        <w:t xml:space="preserve"> изменений в административный регламент предоставления муниципальной услуги «</w:t>
      </w:r>
      <w:r w:rsidR="00A5741C" w:rsidRPr="00A5741C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О </w:t>
      </w:r>
      <w:r w:rsidR="0067488C">
        <w:rPr>
          <w:rFonts w:ascii="Times New Roman" w:eastAsiaTheme="minorHAnsi" w:hAnsi="Times New Roman"/>
          <w:sz w:val="26"/>
          <w:szCs w:val="26"/>
          <w:lang w:eastAsia="en-US"/>
        </w:rPr>
        <w:t>включении граждан в список нуждающихся в предоставлении служебных жилых помещений специализированного жилищного фонда Таймырского Долгано-Ненецкого муниципального района</w:t>
      </w:r>
      <w:r w:rsidR="00E82C88" w:rsidRPr="00A5741C">
        <w:rPr>
          <w:rFonts w:ascii="Times New Roman" w:hAnsi="Times New Roman"/>
          <w:sz w:val="26"/>
          <w:szCs w:val="26"/>
        </w:rPr>
        <w:t>»</w:t>
      </w:r>
    </w:p>
    <w:p w:rsidR="00491861" w:rsidRPr="00FA51BB" w:rsidRDefault="00491861" w:rsidP="008B767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125FA" w:rsidRDefault="008B7673" w:rsidP="004125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A51BB">
        <w:rPr>
          <w:rFonts w:ascii="Times New Roman" w:hAnsi="Times New Roman"/>
          <w:sz w:val="26"/>
          <w:szCs w:val="26"/>
        </w:rPr>
        <w:t xml:space="preserve">На основании </w:t>
      </w:r>
      <w:r w:rsidR="006F76DF" w:rsidRPr="00FA51BB">
        <w:rPr>
          <w:rFonts w:ascii="Times New Roman" w:hAnsi="Times New Roman"/>
          <w:sz w:val="26"/>
          <w:szCs w:val="26"/>
        </w:rPr>
        <w:t xml:space="preserve">внесенных изменений </w:t>
      </w:r>
      <w:r w:rsidR="006F76DF">
        <w:rPr>
          <w:rFonts w:ascii="Times New Roman" w:hAnsi="Times New Roman"/>
          <w:sz w:val="26"/>
          <w:szCs w:val="26"/>
        </w:rPr>
        <w:t xml:space="preserve">в Федеральный закон от 27.07.2010 № 210-ФЗ «Об организации предоставления государственных и муниципальных услуг» и на основании </w:t>
      </w:r>
      <w:r w:rsidRPr="00FA51BB">
        <w:rPr>
          <w:rFonts w:ascii="Times New Roman" w:hAnsi="Times New Roman"/>
          <w:sz w:val="26"/>
          <w:szCs w:val="26"/>
        </w:rPr>
        <w:t>абзаца 2 подпункта 2.9. пункта 2 Порядка разработки и утверждения административных регламентов предоставления муниципальных услуг, у</w:t>
      </w:r>
      <w:r w:rsidR="00C93C14" w:rsidRPr="00FA51BB">
        <w:rPr>
          <w:rFonts w:ascii="Times New Roman" w:hAnsi="Times New Roman"/>
          <w:sz w:val="26"/>
          <w:szCs w:val="26"/>
        </w:rPr>
        <w:t xml:space="preserve">твержденного </w:t>
      </w:r>
      <w:r w:rsidRPr="00FA51BB">
        <w:rPr>
          <w:rFonts w:ascii="Times New Roman" w:hAnsi="Times New Roman"/>
          <w:sz w:val="26"/>
          <w:szCs w:val="26"/>
        </w:rPr>
        <w:t>Постановлением Администрации муниципального района от 04.06.2012 № 390 подготовлен проект</w:t>
      </w:r>
      <w:r w:rsidR="00B61713">
        <w:rPr>
          <w:rFonts w:ascii="Times New Roman" w:hAnsi="Times New Roman"/>
          <w:sz w:val="26"/>
          <w:szCs w:val="26"/>
        </w:rPr>
        <w:t xml:space="preserve"> внесения изменений в </w:t>
      </w:r>
      <w:r w:rsidRPr="00FA51BB">
        <w:rPr>
          <w:rFonts w:ascii="Times New Roman" w:hAnsi="Times New Roman"/>
          <w:sz w:val="26"/>
          <w:szCs w:val="26"/>
        </w:rPr>
        <w:t>административн</w:t>
      </w:r>
      <w:r w:rsidR="00B61713">
        <w:rPr>
          <w:rFonts w:ascii="Times New Roman" w:hAnsi="Times New Roman"/>
          <w:sz w:val="26"/>
          <w:szCs w:val="26"/>
        </w:rPr>
        <w:t>ый</w:t>
      </w:r>
      <w:r w:rsidRPr="00FA51BB">
        <w:rPr>
          <w:rFonts w:ascii="Times New Roman" w:hAnsi="Times New Roman"/>
          <w:sz w:val="26"/>
          <w:szCs w:val="26"/>
        </w:rPr>
        <w:t xml:space="preserve"> регламент предоставления муниципальной услуги «</w:t>
      </w:r>
      <w:r w:rsidR="0067488C" w:rsidRPr="00A5741C">
        <w:rPr>
          <w:rFonts w:ascii="Times New Roman" w:hAnsi="Times New Roman"/>
          <w:sz w:val="26"/>
          <w:szCs w:val="26"/>
        </w:rPr>
        <w:t>«</w:t>
      </w:r>
      <w:r w:rsidR="0067488C" w:rsidRPr="00A5741C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О </w:t>
      </w:r>
      <w:r w:rsidR="0067488C">
        <w:rPr>
          <w:rFonts w:ascii="Times New Roman" w:eastAsiaTheme="minorHAnsi" w:hAnsi="Times New Roman"/>
          <w:sz w:val="26"/>
          <w:szCs w:val="26"/>
          <w:lang w:eastAsia="en-US"/>
        </w:rPr>
        <w:t>включении граждан в список нуждающихся в предоставлении служебных жилых помещений специализированного жилищного фонда Таймырского Долгано-Ненецкого муниципального района</w:t>
      </w:r>
      <w:r w:rsidR="0067488C" w:rsidRPr="00A5741C">
        <w:rPr>
          <w:rFonts w:ascii="Times New Roman" w:hAnsi="Times New Roman"/>
          <w:sz w:val="26"/>
          <w:szCs w:val="26"/>
        </w:rPr>
        <w:t>»</w:t>
      </w:r>
      <w:r w:rsidR="0067488C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61713">
        <w:rPr>
          <w:rFonts w:ascii="Times New Roman" w:hAnsi="Times New Roman"/>
          <w:sz w:val="26"/>
          <w:szCs w:val="26"/>
        </w:rPr>
        <w:t>утвержденный</w:t>
      </w:r>
      <w:r w:rsidR="00FA51BB" w:rsidRPr="00FA51BB">
        <w:rPr>
          <w:rFonts w:ascii="Times New Roman" w:hAnsi="Times New Roman"/>
          <w:sz w:val="26"/>
          <w:szCs w:val="26"/>
        </w:rPr>
        <w:t xml:space="preserve"> </w:t>
      </w:r>
      <w:r w:rsidR="003E3FFA" w:rsidRPr="00FA51BB">
        <w:rPr>
          <w:rFonts w:ascii="Times New Roman" w:eastAsiaTheme="minorHAnsi" w:hAnsi="Times New Roman"/>
          <w:bCs/>
          <w:iCs/>
          <w:sz w:val="26"/>
          <w:szCs w:val="26"/>
          <w:lang w:eastAsia="en-US"/>
        </w:rPr>
        <w:t xml:space="preserve">Постановлением Администрации Таймырского Долгано-Ненецкого муниципального района от </w:t>
      </w:r>
      <w:r w:rsidR="0067488C">
        <w:rPr>
          <w:rFonts w:ascii="Times New Roman" w:eastAsiaTheme="minorHAnsi" w:hAnsi="Times New Roman"/>
          <w:bCs/>
          <w:iCs/>
          <w:sz w:val="26"/>
          <w:szCs w:val="26"/>
          <w:lang w:eastAsia="en-US"/>
        </w:rPr>
        <w:t>24.06.2014</w:t>
      </w:r>
      <w:r w:rsidR="003E3FFA" w:rsidRPr="00FA51BB">
        <w:rPr>
          <w:rFonts w:ascii="Times New Roman" w:eastAsiaTheme="minorHAnsi" w:hAnsi="Times New Roman"/>
          <w:bCs/>
          <w:iCs/>
          <w:sz w:val="26"/>
          <w:szCs w:val="26"/>
          <w:lang w:eastAsia="en-US"/>
        </w:rPr>
        <w:t xml:space="preserve"> № </w:t>
      </w:r>
      <w:r w:rsidR="0067488C">
        <w:rPr>
          <w:rFonts w:ascii="Times New Roman" w:eastAsiaTheme="minorHAnsi" w:hAnsi="Times New Roman"/>
          <w:bCs/>
          <w:iCs/>
          <w:sz w:val="26"/>
          <w:szCs w:val="26"/>
          <w:lang w:eastAsia="en-US"/>
        </w:rPr>
        <w:t>455</w:t>
      </w:r>
      <w:r w:rsidR="003E3FFA" w:rsidRPr="00FA51BB">
        <w:rPr>
          <w:rFonts w:ascii="Times New Roman" w:eastAsiaTheme="minorHAnsi" w:hAnsi="Times New Roman"/>
          <w:b/>
          <w:bCs/>
          <w:iCs/>
          <w:sz w:val="26"/>
          <w:szCs w:val="26"/>
          <w:lang w:eastAsia="en-US"/>
        </w:rPr>
        <w:t>,</w:t>
      </w:r>
      <w:r w:rsidR="0004103D">
        <w:rPr>
          <w:rFonts w:ascii="Times New Roman" w:eastAsiaTheme="minorHAnsi" w:hAnsi="Times New Roman"/>
          <w:b/>
          <w:bCs/>
          <w:iCs/>
          <w:sz w:val="26"/>
          <w:szCs w:val="26"/>
          <w:lang w:eastAsia="en-US"/>
        </w:rPr>
        <w:t xml:space="preserve"> </w:t>
      </w:r>
      <w:r w:rsidRPr="00FA51BB">
        <w:rPr>
          <w:rFonts w:ascii="Times New Roman" w:hAnsi="Times New Roman"/>
          <w:sz w:val="26"/>
          <w:szCs w:val="26"/>
        </w:rPr>
        <w:t>с внесенными следующими изменениями:</w:t>
      </w:r>
    </w:p>
    <w:p w:rsidR="004125FA" w:rsidRDefault="004125FA" w:rsidP="004125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F76DF" w:rsidRDefault="002B2EEC" w:rsidP="004125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8626E">
        <w:rPr>
          <w:rFonts w:ascii="Times New Roman" w:hAnsi="Times New Roman"/>
          <w:sz w:val="26"/>
          <w:szCs w:val="26"/>
        </w:rPr>
        <w:t xml:space="preserve">1. </w:t>
      </w:r>
      <w:r w:rsidR="006F76DF">
        <w:rPr>
          <w:rFonts w:ascii="Times New Roman" w:hAnsi="Times New Roman"/>
          <w:sz w:val="26"/>
          <w:szCs w:val="26"/>
        </w:rPr>
        <w:t>В разделе 1:</w:t>
      </w:r>
    </w:p>
    <w:p w:rsidR="00B442E1" w:rsidRDefault="00B442E1" w:rsidP="00B442E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</w:t>
      </w:r>
      <w:r w:rsidR="003C1303">
        <w:rPr>
          <w:rFonts w:ascii="Times New Roman" w:hAnsi="Times New Roman"/>
          <w:sz w:val="26"/>
          <w:szCs w:val="26"/>
        </w:rPr>
        <w:t xml:space="preserve">пункт </w:t>
      </w:r>
      <w:r w:rsidR="003C1303" w:rsidRPr="00EF6CC1">
        <w:rPr>
          <w:rFonts w:ascii="Times New Roman" w:hAnsi="Times New Roman"/>
          <w:b/>
          <w:sz w:val="26"/>
          <w:szCs w:val="26"/>
        </w:rPr>
        <w:t>1.2</w:t>
      </w:r>
      <w:r w:rsidR="002F3F8F">
        <w:rPr>
          <w:rFonts w:ascii="Times New Roman" w:hAnsi="Times New Roman"/>
          <w:b/>
          <w:sz w:val="26"/>
          <w:szCs w:val="26"/>
        </w:rPr>
        <w:t xml:space="preserve"> </w:t>
      </w:r>
      <w:r w:rsidR="002F3F8F" w:rsidRPr="002F3F8F">
        <w:rPr>
          <w:rFonts w:ascii="Times New Roman" w:hAnsi="Times New Roman"/>
          <w:sz w:val="26"/>
          <w:szCs w:val="26"/>
        </w:rPr>
        <w:t>дополнить абзацами</w:t>
      </w:r>
      <w:r w:rsidR="002F3F8F">
        <w:rPr>
          <w:rFonts w:ascii="Times New Roman" w:hAnsi="Times New Roman"/>
          <w:b/>
          <w:sz w:val="26"/>
          <w:szCs w:val="26"/>
        </w:rPr>
        <w:t xml:space="preserve"> </w:t>
      </w:r>
      <w:r w:rsidR="00E9579C">
        <w:rPr>
          <w:rFonts w:ascii="Times New Roman" w:hAnsi="Times New Roman"/>
          <w:b/>
          <w:sz w:val="26"/>
          <w:szCs w:val="26"/>
        </w:rPr>
        <w:t xml:space="preserve">семь </w:t>
      </w:r>
      <w:r w:rsidR="00E9579C" w:rsidRPr="00E9579C">
        <w:rPr>
          <w:rFonts w:ascii="Times New Roman" w:hAnsi="Times New Roman"/>
          <w:sz w:val="26"/>
          <w:szCs w:val="26"/>
        </w:rPr>
        <w:t>и</w:t>
      </w:r>
      <w:r w:rsidR="00E9579C">
        <w:rPr>
          <w:rFonts w:ascii="Times New Roman" w:hAnsi="Times New Roman"/>
          <w:b/>
          <w:sz w:val="26"/>
          <w:szCs w:val="26"/>
        </w:rPr>
        <w:t xml:space="preserve"> восемь </w:t>
      </w:r>
      <w:r w:rsidR="002F3F8F" w:rsidRPr="002F3F8F">
        <w:rPr>
          <w:rFonts w:ascii="Times New Roman" w:hAnsi="Times New Roman"/>
          <w:sz w:val="26"/>
          <w:szCs w:val="26"/>
        </w:rPr>
        <w:t>следующего содержания</w:t>
      </w:r>
      <w:r w:rsidR="002F3F8F">
        <w:rPr>
          <w:rFonts w:ascii="Times New Roman" w:hAnsi="Times New Roman"/>
          <w:sz w:val="26"/>
          <w:szCs w:val="26"/>
        </w:rPr>
        <w:t>:</w:t>
      </w:r>
      <w:r w:rsidR="003C1303">
        <w:rPr>
          <w:rFonts w:ascii="Times New Roman" w:hAnsi="Times New Roman"/>
          <w:sz w:val="26"/>
          <w:szCs w:val="26"/>
        </w:rPr>
        <w:t xml:space="preserve"> </w:t>
      </w:r>
    </w:p>
    <w:p w:rsidR="003C1303" w:rsidRPr="00EF6CC1" w:rsidRDefault="00B442E1" w:rsidP="003C13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B442E1">
        <w:rPr>
          <w:rFonts w:ascii="Times New Roman" w:hAnsi="Times New Roman"/>
          <w:b/>
          <w:sz w:val="26"/>
          <w:szCs w:val="26"/>
        </w:rPr>
        <w:t>«</w:t>
      </w:r>
      <w:r w:rsidR="003C1303" w:rsidRPr="00EF6CC1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Заявители могут участвовать в отношениях, связанных с</w:t>
      </w:r>
      <w:r w:rsidR="003C1303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 получением муниципальной услуги, через законного или уполномоченного представителя</w:t>
      </w:r>
      <w:r w:rsidR="003C1303" w:rsidRPr="00EF6CC1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 </w:t>
      </w:r>
      <w:r w:rsidR="003C1303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на основании доверенности представителя.</w:t>
      </w:r>
    </w:p>
    <w:p w:rsidR="003C1303" w:rsidRDefault="003C1303" w:rsidP="003C13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При этом личное участие заявителей не лишает их права иметь представителя, равно как и участие представителя не лишает заявителей права на личное участие в правоотношениях по п</w:t>
      </w:r>
      <w:r w:rsidR="00AE199D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олучению муниципальной услуги.»;</w:t>
      </w:r>
    </w:p>
    <w:p w:rsidR="000941CA" w:rsidRDefault="00B442E1" w:rsidP="000941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="006F76DF">
        <w:rPr>
          <w:rFonts w:ascii="Times New Roman" w:hAnsi="Times New Roman"/>
          <w:sz w:val="26"/>
          <w:szCs w:val="26"/>
        </w:rPr>
        <w:t xml:space="preserve">) </w:t>
      </w:r>
      <w:r w:rsidR="000941CA">
        <w:rPr>
          <w:rFonts w:ascii="Times New Roman" w:hAnsi="Times New Roman"/>
          <w:sz w:val="26"/>
          <w:szCs w:val="26"/>
        </w:rPr>
        <w:t xml:space="preserve">пункты </w:t>
      </w:r>
      <w:r w:rsidR="000941CA" w:rsidRPr="005B10E2">
        <w:rPr>
          <w:rFonts w:ascii="Times New Roman" w:hAnsi="Times New Roman"/>
          <w:b/>
          <w:sz w:val="26"/>
          <w:szCs w:val="26"/>
        </w:rPr>
        <w:t>1.3</w:t>
      </w:r>
      <w:r w:rsidR="000941CA">
        <w:rPr>
          <w:rFonts w:ascii="Times New Roman" w:hAnsi="Times New Roman"/>
          <w:b/>
          <w:sz w:val="26"/>
          <w:szCs w:val="26"/>
        </w:rPr>
        <w:t>-1.3.6</w:t>
      </w:r>
      <w:r w:rsidR="000941CA" w:rsidRPr="005B10E2">
        <w:rPr>
          <w:rFonts w:ascii="Times New Roman" w:hAnsi="Times New Roman"/>
          <w:b/>
          <w:sz w:val="26"/>
          <w:szCs w:val="26"/>
        </w:rPr>
        <w:t xml:space="preserve"> </w:t>
      </w:r>
      <w:r w:rsidR="000941CA" w:rsidRPr="005B10E2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E3152C" w:rsidRPr="008A3579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8A3579">
        <w:rPr>
          <w:rFonts w:ascii="Times New Roman" w:hAnsi="Times New Roman"/>
          <w:sz w:val="26"/>
          <w:szCs w:val="26"/>
        </w:rPr>
        <w:t>«</w:t>
      </w:r>
      <w:r w:rsidRPr="008A3579">
        <w:rPr>
          <w:rFonts w:ascii="Times New Roman" w:hAnsi="Times New Roman"/>
          <w:b/>
          <w:sz w:val="26"/>
          <w:szCs w:val="26"/>
        </w:rPr>
        <w:t>1.3.</w:t>
      </w:r>
      <w:r w:rsidRPr="008A3579">
        <w:rPr>
          <w:rFonts w:ascii="Times New Roman" w:hAnsi="Times New Roman"/>
          <w:sz w:val="26"/>
          <w:szCs w:val="26"/>
        </w:rPr>
        <w:t xml:space="preserve"> </w:t>
      </w:r>
      <w:r w:rsidRPr="008A3579">
        <w:rPr>
          <w:rFonts w:ascii="Times New Roman" w:hAnsi="Times New Roman"/>
          <w:b/>
          <w:sz w:val="26"/>
          <w:szCs w:val="26"/>
        </w:rPr>
        <w:t>Требования к порядку информирования о предоставлении муниципальной услуги.</w:t>
      </w:r>
    </w:p>
    <w:p w:rsidR="00E3152C" w:rsidRPr="008A3579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8A3579">
        <w:rPr>
          <w:rFonts w:ascii="Times New Roman" w:hAnsi="Times New Roman"/>
          <w:b/>
          <w:sz w:val="26"/>
          <w:szCs w:val="26"/>
        </w:rPr>
        <w:t xml:space="preserve">1.3.1. Информирование о порядке предоставления муниципальной услуги осуществляется </w:t>
      </w:r>
      <w:r>
        <w:rPr>
          <w:rFonts w:ascii="Times New Roman" w:hAnsi="Times New Roman"/>
          <w:b/>
          <w:sz w:val="26"/>
          <w:szCs w:val="26"/>
        </w:rPr>
        <w:t xml:space="preserve">специалистом </w:t>
      </w:r>
      <w:r w:rsidRPr="008A3579">
        <w:rPr>
          <w:rFonts w:ascii="Times New Roman" w:hAnsi="Times New Roman"/>
          <w:b/>
          <w:sz w:val="26"/>
          <w:szCs w:val="26"/>
        </w:rPr>
        <w:t>Отдел</w:t>
      </w:r>
      <w:r>
        <w:rPr>
          <w:rFonts w:ascii="Times New Roman" w:hAnsi="Times New Roman"/>
          <w:b/>
          <w:sz w:val="26"/>
          <w:szCs w:val="26"/>
        </w:rPr>
        <w:t xml:space="preserve">а по миграционной и жилищной политике Администрации муниципального района (далее – Отдел), в должностные обязанности которого входит прием заявлений приложенных к ним документов при предоставлении муниципальной услуги  (далее </w:t>
      </w:r>
      <w:r w:rsidR="00140DB5">
        <w:rPr>
          <w:rFonts w:ascii="Times New Roman" w:hAnsi="Times New Roman"/>
          <w:b/>
          <w:sz w:val="26"/>
          <w:szCs w:val="26"/>
        </w:rPr>
        <w:t>- о</w:t>
      </w:r>
      <w:r>
        <w:rPr>
          <w:rFonts w:ascii="Times New Roman" w:hAnsi="Times New Roman"/>
          <w:b/>
          <w:sz w:val="26"/>
          <w:szCs w:val="26"/>
        </w:rPr>
        <w:t>тветственный специалист) и краевым государственным бюджетным учреждением «Многофункциональный центр предоставления государственных и муниципальных услуг» (далее – МФЦ).</w:t>
      </w:r>
    </w:p>
    <w:p w:rsidR="00E3152C" w:rsidRPr="008A3579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8A3579">
        <w:rPr>
          <w:rFonts w:ascii="Times New Roman" w:hAnsi="Times New Roman"/>
          <w:b/>
          <w:sz w:val="26"/>
          <w:szCs w:val="26"/>
        </w:rPr>
        <w:t>Информирование граждан о предоставляемой муниципальной услуге осуществляется:</w:t>
      </w:r>
    </w:p>
    <w:p w:rsidR="00E3152C" w:rsidRPr="008A3579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8A3579">
        <w:rPr>
          <w:rFonts w:ascii="Times New Roman" w:hAnsi="Times New Roman"/>
          <w:b/>
          <w:sz w:val="26"/>
          <w:szCs w:val="26"/>
        </w:rPr>
        <w:t>а) при личном обращении</w:t>
      </w:r>
      <w:r>
        <w:rPr>
          <w:rFonts w:ascii="Times New Roman" w:hAnsi="Times New Roman"/>
          <w:b/>
          <w:sz w:val="26"/>
          <w:szCs w:val="26"/>
        </w:rPr>
        <w:t xml:space="preserve"> (на личном приеме, по телефону)</w:t>
      </w:r>
      <w:r w:rsidRPr="008A3579">
        <w:rPr>
          <w:rFonts w:ascii="Times New Roman" w:hAnsi="Times New Roman"/>
          <w:b/>
          <w:sz w:val="26"/>
          <w:szCs w:val="26"/>
        </w:rPr>
        <w:t xml:space="preserve"> в Отдел или МФЦ;</w:t>
      </w:r>
    </w:p>
    <w:p w:rsidR="00E3152C" w:rsidRPr="008A3579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8A3579">
        <w:rPr>
          <w:rFonts w:ascii="Times New Roman" w:hAnsi="Times New Roman"/>
          <w:b/>
          <w:sz w:val="26"/>
          <w:szCs w:val="26"/>
        </w:rPr>
        <w:t>б) посредством размещения информации на информационных стендах в помещениях Отдела и МФЦ;</w:t>
      </w:r>
    </w:p>
    <w:p w:rsidR="00E3152C" w:rsidRPr="008A3579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8A3579">
        <w:rPr>
          <w:rFonts w:ascii="Times New Roman" w:hAnsi="Times New Roman"/>
          <w:b/>
          <w:sz w:val="26"/>
          <w:szCs w:val="26"/>
        </w:rPr>
        <w:t>в) путем размещения информации в открытой и доступной ф</w:t>
      </w:r>
      <w:r>
        <w:rPr>
          <w:rFonts w:ascii="Times New Roman" w:hAnsi="Times New Roman"/>
          <w:b/>
          <w:sz w:val="26"/>
          <w:szCs w:val="26"/>
        </w:rPr>
        <w:t>орме на официальном сайте органов</w:t>
      </w:r>
      <w:r w:rsidRPr="008A3579">
        <w:rPr>
          <w:rFonts w:ascii="Times New Roman" w:hAnsi="Times New Roman"/>
          <w:b/>
          <w:sz w:val="26"/>
          <w:szCs w:val="26"/>
        </w:rPr>
        <w:t xml:space="preserve"> местного самоуправления</w:t>
      </w:r>
      <w:r>
        <w:rPr>
          <w:rFonts w:ascii="Times New Roman" w:hAnsi="Times New Roman"/>
          <w:b/>
          <w:sz w:val="26"/>
          <w:szCs w:val="26"/>
        </w:rPr>
        <w:t xml:space="preserve"> муниципального </w:t>
      </w:r>
      <w:r>
        <w:rPr>
          <w:rFonts w:ascii="Times New Roman" w:hAnsi="Times New Roman"/>
          <w:b/>
          <w:sz w:val="26"/>
          <w:szCs w:val="26"/>
        </w:rPr>
        <w:lastRenderedPageBreak/>
        <w:t>района</w:t>
      </w:r>
      <w:r w:rsidRPr="008A3579">
        <w:rPr>
          <w:rFonts w:ascii="Times New Roman" w:hAnsi="Times New Roman"/>
          <w:b/>
          <w:sz w:val="26"/>
          <w:szCs w:val="26"/>
        </w:rPr>
        <w:t>, МФЦ и на краевом портале государственных и муниципальных услуг Красноярского края;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8A3579">
        <w:rPr>
          <w:rFonts w:ascii="Times New Roman" w:hAnsi="Times New Roman"/>
          <w:b/>
          <w:sz w:val="26"/>
          <w:szCs w:val="26"/>
        </w:rPr>
        <w:t>г) посредством направления ответов на письменные обращения граждан.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 личном обращении заявителя предоставляется следующая информация: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предоставление доступа к сведениям о муниципальной услуге;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- справочные телефоны;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- перечень нормативных правовых актов, регулирующих предоставление муниципальной услуги;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- перечне документов, необходимых для получения муниципальной услуги и требования к ним;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- срок предоставления муниципальной услуги;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- основания для отказа в предоставлении муниципальной услуги;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520412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- </w:t>
      </w:r>
      <w:r w:rsidR="006F7D98" w:rsidRPr="00520412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о </w:t>
      </w:r>
      <w:r w:rsidRPr="00520412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ход</w:t>
      </w:r>
      <w:r w:rsidR="006F7D98" w:rsidRPr="00520412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е</w:t>
      </w:r>
      <w:bookmarkStart w:id="1" w:name="_GoBack"/>
      <w:bookmarkEnd w:id="1"/>
      <w:r w:rsidRPr="00520412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 предоставления муниципальной услуги;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- порядок д</w:t>
      </w:r>
      <w:r>
        <w:rPr>
          <w:rFonts w:ascii="Times New Roman" w:hAnsi="Times New Roman"/>
          <w:b/>
          <w:sz w:val="26"/>
          <w:szCs w:val="26"/>
        </w:rPr>
        <w:t>осудебного</w:t>
      </w:r>
      <w:r w:rsidRPr="008C49CB">
        <w:rPr>
          <w:rFonts w:ascii="Times New Roman" w:hAnsi="Times New Roman"/>
          <w:b/>
          <w:sz w:val="26"/>
          <w:szCs w:val="26"/>
        </w:rPr>
        <w:t xml:space="preserve"> (внесудебн</w:t>
      </w:r>
      <w:r>
        <w:rPr>
          <w:rFonts w:ascii="Times New Roman" w:hAnsi="Times New Roman"/>
          <w:b/>
          <w:sz w:val="26"/>
          <w:szCs w:val="26"/>
        </w:rPr>
        <w:t>ого</w:t>
      </w:r>
      <w:r w:rsidRPr="008C49CB">
        <w:rPr>
          <w:rFonts w:ascii="Times New Roman" w:hAnsi="Times New Roman"/>
          <w:b/>
          <w:sz w:val="26"/>
          <w:szCs w:val="26"/>
        </w:rPr>
        <w:t>) обжалования решений и действий (бездействия) должностных лиц и специалистов Отдела</w:t>
      </w:r>
      <w:r>
        <w:rPr>
          <w:rFonts w:ascii="Times New Roman" w:hAnsi="Times New Roman"/>
          <w:b/>
          <w:sz w:val="26"/>
          <w:szCs w:val="26"/>
        </w:rPr>
        <w:t>,</w:t>
      </w:r>
      <w:r w:rsidRPr="00751A38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принятых (осуществляемых) в ходе предоставления муниципальной услуги.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В случае если заявитель не удовлетворен информацией, предоставленной ему на личном приеме или по телефону, ответственный специалист предлагает ему обратиться с письменным обращением по интересующим его вопросам.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Письменное информирование по вопросам предоставления муниципальной услуги, в том числе о ходе предоставления муниципальной у</w:t>
      </w:r>
      <w:r w:rsidR="009034F9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слуги, при обращении заявителя </w:t>
      </w: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осуществляется путем направления ответа в письменном виде в срок, не превышающий 6 рабочих дней с момента регистрации письменного обращения.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1.3.2. При личном обращении </w:t>
      </w: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заявителя ответственный специалист, участвующий в предоставлении муниципальной услуги, обязан:</w:t>
      </w:r>
    </w:p>
    <w:p w:rsidR="00E3152C" w:rsidRDefault="009034F9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- относиться к заявителю </w:t>
      </w:r>
      <w:r w:rsidR="00E3152C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корректно и внимательно, не унижая их чести и достоинства;</w:t>
      </w:r>
    </w:p>
    <w:p w:rsidR="00E3152C" w:rsidRPr="000514C2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- подробно и в вежливой форме информировать з</w:t>
      </w:r>
      <w:r w:rsidR="009034F9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аявителя.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1.3.3</w:t>
      </w:r>
      <w:r w:rsidRPr="008A3579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 xml:space="preserve">На информационных стендах </w:t>
      </w:r>
      <w:r w:rsidRPr="008A3579">
        <w:rPr>
          <w:rFonts w:ascii="Times New Roman" w:hAnsi="Times New Roman"/>
          <w:b/>
          <w:sz w:val="26"/>
          <w:szCs w:val="26"/>
        </w:rPr>
        <w:t>в доступных для ознакомления местах</w:t>
      </w:r>
      <w:r>
        <w:rPr>
          <w:rFonts w:ascii="Times New Roman" w:hAnsi="Times New Roman"/>
          <w:b/>
          <w:sz w:val="26"/>
          <w:szCs w:val="26"/>
        </w:rPr>
        <w:t xml:space="preserve">, на </w:t>
      </w:r>
      <w:r w:rsidRPr="008A3579">
        <w:rPr>
          <w:rFonts w:ascii="Times New Roman" w:hAnsi="Times New Roman"/>
          <w:b/>
          <w:sz w:val="26"/>
          <w:szCs w:val="26"/>
        </w:rPr>
        <w:t>официально</w:t>
      </w:r>
      <w:r>
        <w:rPr>
          <w:rFonts w:ascii="Times New Roman" w:hAnsi="Times New Roman"/>
          <w:b/>
          <w:sz w:val="26"/>
          <w:szCs w:val="26"/>
        </w:rPr>
        <w:t>м сайте органов</w:t>
      </w:r>
      <w:r w:rsidRPr="008A3579">
        <w:rPr>
          <w:rFonts w:ascii="Times New Roman" w:hAnsi="Times New Roman"/>
          <w:b/>
          <w:sz w:val="26"/>
          <w:szCs w:val="26"/>
        </w:rPr>
        <w:t xml:space="preserve"> местного самоуправления</w:t>
      </w:r>
      <w:r>
        <w:rPr>
          <w:rFonts w:ascii="Times New Roman" w:hAnsi="Times New Roman"/>
          <w:b/>
          <w:sz w:val="26"/>
          <w:szCs w:val="26"/>
        </w:rPr>
        <w:t xml:space="preserve"> муниципального </w:t>
      </w:r>
      <w:r w:rsidRPr="00AA4866">
        <w:rPr>
          <w:rFonts w:ascii="Times New Roman" w:hAnsi="Times New Roman"/>
          <w:b/>
          <w:sz w:val="26"/>
          <w:szCs w:val="26"/>
        </w:rPr>
        <w:t>района</w:t>
      </w:r>
      <w:r>
        <w:rPr>
          <w:rFonts w:ascii="Times New Roman" w:hAnsi="Times New Roman"/>
          <w:b/>
          <w:sz w:val="26"/>
          <w:szCs w:val="26"/>
        </w:rPr>
        <w:t xml:space="preserve"> в сети «Интернет»</w:t>
      </w:r>
      <w:r w:rsidRPr="00AA4866">
        <w:rPr>
          <w:rFonts w:ascii="Times New Roman" w:eastAsiaTheme="minorHAnsi" w:hAnsi="Times New Roman"/>
          <w:b/>
          <w:sz w:val="26"/>
          <w:szCs w:val="26"/>
          <w:lang w:eastAsia="en-US"/>
        </w:rPr>
        <w:t>: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</w:t>
      </w:r>
      <w:r w:rsidRPr="009A055B">
        <w:rPr>
          <w:rFonts w:ascii="Times New Roman" w:eastAsiaTheme="minorHAnsi" w:hAnsi="Times New Roman"/>
          <w:b/>
          <w:sz w:val="26"/>
          <w:szCs w:val="26"/>
          <w:lang w:eastAsia="en-US"/>
        </w:rPr>
        <w:t>www.taimyr24.ru/local_bodies/Administration/Struktur_Kontakts/OMZP</w:t>
      </w:r>
      <w:r w:rsidRPr="00AA4866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, </w:t>
      </w:r>
      <w:r w:rsidRPr="00AA4866">
        <w:rPr>
          <w:rFonts w:ascii="Times New Roman" w:hAnsi="Times New Roman"/>
          <w:b/>
          <w:sz w:val="26"/>
          <w:szCs w:val="26"/>
        </w:rPr>
        <w:t xml:space="preserve">на сайте МФЦ: </w:t>
      </w:r>
      <w:hyperlink r:id="rId8" w:history="1">
        <w:r w:rsidRPr="00AA4866">
          <w:rPr>
            <w:rStyle w:val="a4"/>
            <w:rFonts w:ascii="Times New Roman" w:hAnsi="Times New Roman"/>
            <w:b/>
            <w:color w:val="auto"/>
            <w:sz w:val="26"/>
            <w:szCs w:val="26"/>
            <w:u w:val="none"/>
          </w:rPr>
          <w:t>www.24mfc.ru</w:t>
        </w:r>
      </w:hyperlink>
      <w:r>
        <w:rPr>
          <w:rFonts w:ascii="Times New Roman" w:hAnsi="Times New Roman"/>
          <w:b/>
          <w:sz w:val="26"/>
          <w:szCs w:val="26"/>
        </w:rPr>
        <w:t xml:space="preserve"> и </w:t>
      </w:r>
      <w:r w:rsidRPr="008A3579">
        <w:rPr>
          <w:rFonts w:ascii="Times New Roman" w:hAnsi="Times New Roman"/>
          <w:b/>
          <w:sz w:val="26"/>
          <w:szCs w:val="26"/>
        </w:rPr>
        <w:t xml:space="preserve">на краевом портале государственных и муниципальных услуг Красноярского </w:t>
      </w:r>
      <w:r w:rsidRPr="00AA4866">
        <w:rPr>
          <w:rFonts w:ascii="Times New Roman" w:hAnsi="Times New Roman"/>
          <w:b/>
          <w:sz w:val="26"/>
          <w:szCs w:val="26"/>
        </w:rPr>
        <w:t>края:</w:t>
      </w:r>
      <w:r w:rsidRPr="00AA4866">
        <w:t xml:space="preserve"> </w:t>
      </w:r>
      <w:hyperlink r:id="rId9" w:history="1">
        <w:r w:rsidRPr="00AA4866">
          <w:rPr>
            <w:rStyle w:val="a4"/>
            <w:rFonts w:ascii="Times New Roman" w:hAnsi="Times New Roman"/>
            <w:b/>
            <w:color w:val="auto"/>
            <w:sz w:val="26"/>
            <w:szCs w:val="26"/>
            <w:u w:val="none"/>
          </w:rPr>
          <w:t>www.gosuslugi.krskstate.ru</w:t>
        </w:r>
      </w:hyperlink>
      <w:r w:rsidRPr="00AA4866">
        <w:rPr>
          <w:rFonts w:ascii="Times New Roman" w:hAnsi="Times New Roman"/>
          <w:b/>
          <w:sz w:val="26"/>
          <w:szCs w:val="26"/>
        </w:rPr>
        <w:t>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8A3579">
        <w:rPr>
          <w:rFonts w:ascii="Times New Roman" w:hAnsi="Times New Roman"/>
          <w:b/>
          <w:sz w:val="26"/>
          <w:szCs w:val="26"/>
        </w:rPr>
        <w:t>размещается</w:t>
      </w:r>
      <w:r>
        <w:rPr>
          <w:rFonts w:ascii="Times New Roman" w:hAnsi="Times New Roman"/>
          <w:b/>
          <w:sz w:val="26"/>
          <w:szCs w:val="26"/>
        </w:rPr>
        <w:t>: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а) </w:t>
      </w:r>
      <w:r w:rsidRPr="008A3579">
        <w:rPr>
          <w:rFonts w:ascii="Times New Roman" w:hAnsi="Times New Roman"/>
          <w:b/>
          <w:sz w:val="26"/>
          <w:szCs w:val="26"/>
        </w:rPr>
        <w:t>информация:</w:t>
      </w:r>
    </w:p>
    <w:p w:rsidR="00E3152C" w:rsidRPr="008A3579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месте нахождения Отдела и МФЦ, сведения о графике (режиме) работы, телефонах, адресе официального сайта, электронной почты Отдела и МФЦ;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8A3579">
        <w:rPr>
          <w:rFonts w:ascii="Times New Roman" w:hAnsi="Times New Roman"/>
          <w:b/>
          <w:sz w:val="26"/>
          <w:szCs w:val="26"/>
        </w:rPr>
        <w:t>о порядке и условиях предоставления муниципальной услуги;</w:t>
      </w:r>
      <w:r w:rsidRPr="000514C2">
        <w:rPr>
          <w:rFonts w:ascii="Times New Roman" w:hAnsi="Times New Roman"/>
          <w:b/>
          <w:sz w:val="26"/>
          <w:szCs w:val="26"/>
        </w:rPr>
        <w:t xml:space="preserve"> 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перечне нормативных правовых актов, регулирующих предоставление муниципальной услуги;</w:t>
      </w:r>
      <w:r w:rsidRPr="000514C2">
        <w:rPr>
          <w:rFonts w:ascii="Times New Roman" w:hAnsi="Times New Roman"/>
          <w:b/>
          <w:sz w:val="26"/>
          <w:szCs w:val="26"/>
        </w:rPr>
        <w:t xml:space="preserve"> 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 </w:t>
      </w:r>
      <w:r w:rsidRPr="008A3579">
        <w:rPr>
          <w:rFonts w:ascii="Times New Roman" w:hAnsi="Times New Roman"/>
          <w:b/>
          <w:sz w:val="26"/>
          <w:szCs w:val="26"/>
        </w:rPr>
        <w:t>переч</w:t>
      </w:r>
      <w:r>
        <w:rPr>
          <w:rFonts w:ascii="Times New Roman" w:hAnsi="Times New Roman"/>
          <w:b/>
          <w:sz w:val="26"/>
          <w:szCs w:val="26"/>
        </w:rPr>
        <w:t>не</w:t>
      </w:r>
      <w:r w:rsidRPr="008A3579">
        <w:rPr>
          <w:rFonts w:ascii="Times New Roman" w:hAnsi="Times New Roman"/>
          <w:b/>
          <w:sz w:val="26"/>
          <w:szCs w:val="26"/>
        </w:rPr>
        <w:t xml:space="preserve"> документов, необходимых для пред</w:t>
      </w:r>
      <w:r>
        <w:rPr>
          <w:rFonts w:ascii="Times New Roman" w:hAnsi="Times New Roman"/>
          <w:b/>
          <w:sz w:val="26"/>
          <w:szCs w:val="26"/>
        </w:rPr>
        <w:t>оставления муниципальной услуги (</w:t>
      </w:r>
      <w:r w:rsidRPr="008A3579">
        <w:rPr>
          <w:rFonts w:ascii="Times New Roman" w:hAnsi="Times New Roman"/>
          <w:b/>
          <w:sz w:val="26"/>
          <w:szCs w:val="26"/>
        </w:rPr>
        <w:t>формы заявлений</w:t>
      </w:r>
      <w:r>
        <w:rPr>
          <w:rFonts w:ascii="Times New Roman" w:hAnsi="Times New Roman"/>
          <w:b/>
          <w:sz w:val="26"/>
          <w:szCs w:val="26"/>
        </w:rPr>
        <w:t>);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об основаниях для отказа в предоставлении муниципальной услуги;</w:t>
      </w:r>
    </w:p>
    <w:p w:rsidR="00E3152C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порядке досудебного (внесудебного</w:t>
      </w:r>
      <w:r w:rsidRPr="008C49CB">
        <w:rPr>
          <w:rFonts w:ascii="Times New Roman" w:hAnsi="Times New Roman"/>
          <w:b/>
          <w:sz w:val="26"/>
          <w:szCs w:val="26"/>
        </w:rPr>
        <w:t>) обжалования решений и действий (бездействия) должностных лиц и специалистов Отдела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E3152C" w:rsidRPr="008A3579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б) текст Административного регламента.».</w:t>
      </w:r>
    </w:p>
    <w:p w:rsidR="00D7744B" w:rsidRDefault="00D7744B" w:rsidP="00D7744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5B10E2">
        <w:rPr>
          <w:rFonts w:ascii="Times New Roman" w:hAnsi="Times New Roman" w:cs="Times New Roman"/>
          <w:sz w:val="26"/>
          <w:szCs w:val="26"/>
        </w:rPr>
        <w:t>В разделе 2:</w:t>
      </w:r>
    </w:p>
    <w:p w:rsidR="00D7744B" w:rsidRDefault="00D7744B" w:rsidP="00D7744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в абзаце </w:t>
      </w:r>
      <w:r w:rsidRPr="00BC1FF7">
        <w:rPr>
          <w:rFonts w:ascii="Times New Roman" w:hAnsi="Times New Roman" w:cs="Times New Roman"/>
          <w:b/>
          <w:sz w:val="26"/>
          <w:szCs w:val="26"/>
        </w:rPr>
        <w:t>втором</w:t>
      </w:r>
      <w:r>
        <w:rPr>
          <w:rFonts w:ascii="Times New Roman" w:hAnsi="Times New Roman" w:cs="Times New Roman"/>
          <w:sz w:val="26"/>
          <w:szCs w:val="26"/>
        </w:rPr>
        <w:t xml:space="preserve"> пункта </w:t>
      </w:r>
      <w:r w:rsidRPr="00E669A7">
        <w:rPr>
          <w:rFonts w:ascii="Times New Roman" w:hAnsi="Times New Roman" w:cs="Times New Roman"/>
          <w:b/>
          <w:sz w:val="26"/>
          <w:szCs w:val="26"/>
        </w:rPr>
        <w:t>2.2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7744B" w:rsidRPr="00887F01" w:rsidRDefault="00D7744B" w:rsidP="00D7744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слов </w:t>
      </w:r>
      <w:r w:rsidRPr="00887F01">
        <w:rPr>
          <w:rFonts w:ascii="Times New Roman" w:hAnsi="Times New Roman" w:cs="Times New Roman"/>
          <w:b/>
          <w:sz w:val="26"/>
          <w:szCs w:val="26"/>
        </w:rPr>
        <w:t>«заявлени</w:t>
      </w:r>
      <w:r w:rsidR="007E7AF1">
        <w:rPr>
          <w:rFonts w:ascii="Times New Roman" w:hAnsi="Times New Roman" w:cs="Times New Roman"/>
          <w:b/>
          <w:sz w:val="26"/>
          <w:szCs w:val="26"/>
        </w:rPr>
        <w:t>я</w:t>
      </w:r>
      <w:r w:rsidRPr="00887F01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3EE8">
        <w:rPr>
          <w:rFonts w:ascii="Times New Roman" w:hAnsi="Times New Roman" w:cs="Times New Roman"/>
          <w:sz w:val="26"/>
          <w:szCs w:val="26"/>
        </w:rPr>
        <w:t>заменить</w:t>
      </w:r>
      <w:r>
        <w:rPr>
          <w:rFonts w:ascii="Times New Roman" w:hAnsi="Times New Roman" w:cs="Times New Roman"/>
          <w:sz w:val="26"/>
          <w:szCs w:val="26"/>
        </w:rPr>
        <w:t xml:space="preserve"> словами </w:t>
      </w:r>
      <w:r w:rsidRPr="00887F01">
        <w:rPr>
          <w:rFonts w:ascii="Times New Roman" w:hAnsi="Times New Roman" w:cs="Times New Roman"/>
          <w:b/>
          <w:sz w:val="26"/>
          <w:szCs w:val="26"/>
        </w:rPr>
        <w:t>«</w:t>
      </w:r>
      <w:r w:rsidR="00223EE8">
        <w:rPr>
          <w:rFonts w:ascii="Times New Roman" w:hAnsi="Times New Roman" w:cs="Times New Roman"/>
          <w:b/>
          <w:sz w:val="26"/>
          <w:szCs w:val="26"/>
        </w:rPr>
        <w:t xml:space="preserve">заявление </w:t>
      </w:r>
      <w:r w:rsidR="007E7AF1">
        <w:rPr>
          <w:rFonts w:ascii="Times New Roman" w:hAnsi="Times New Roman" w:cs="Times New Roman"/>
          <w:b/>
          <w:sz w:val="26"/>
          <w:szCs w:val="26"/>
        </w:rPr>
        <w:t>(</w:t>
      </w:r>
      <w:r w:rsidRPr="00887F01">
        <w:rPr>
          <w:rFonts w:ascii="Times New Roman" w:hAnsi="Times New Roman" w:cs="Times New Roman"/>
          <w:b/>
          <w:sz w:val="26"/>
          <w:szCs w:val="26"/>
        </w:rPr>
        <w:t>приложени</w:t>
      </w:r>
      <w:r w:rsidR="007E7AF1">
        <w:rPr>
          <w:rFonts w:ascii="Times New Roman" w:hAnsi="Times New Roman" w:cs="Times New Roman"/>
          <w:b/>
          <w:sz w:val="26"/>
          <w:szCs w:val="26"/>
        </w:rPr>
        <w:t>е</w:t>
      </w:r>
      <w:r w:rsidRPr="00887F01">
        <w:rPr>
          <w:rFonts w:ascii="Times New Roman" w:hAnsi="Times New Roman" w:cs="Times New Roman"/>
          <w:b/>
          <w:sz w:val="26"/>
          <w:szCs w:val="26"/>
        </w:rPr>
        <w:t xml:space="preserve"> 1 к Административному регламенту</w:t>
      </w:r>
      <w:r w:rsidR="007E7AF1">
        <w:rPr>
          <w:rFonts w:ascii="Times New Roman" w:hAnsi="Times New Roman" w:cs="Times New Roman"/>
          <w:b/>
          <w:sz w:val="26"/>
          <w:szCs w:val="26"/>
        </w:rPr>
        <w:t>)</w:t>
      </w:r>
      <w:r w:rsidRPr="00887F01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44B" w:rsidRPr="00E3152C" w:rsidRDefault="00D7744B" w:rsidP="00D7744B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3152C">
        <w:rPr>
          <w:rFonts w:ascii="Times New Roman" w:hAnsi="Times New Roman" w:cs="Times New Roman"/>
          <w:sz w:val="26"/>
          <w:szCs w:val="26"/>
        </w:rPr>
        <w:t xml:space="preserve">б) абзацы </w:t>
      </w:r>
      <w:r w:rsidRPr="00E3152C">
        <w:rPr>
          <w:rFonts w:ascii="Times New Roman" w:hAnsi="Times New Roman" w:cs="Times New Roman"/>
          <w:b/>
          <w:sz w:val="26"/>
          <w:szCs w:val="26"/>
        </w:rPr>
        <w:t>первый</w:t>
      </w:r>
      <w:r w:rsidRPr="00E3152C">
        <w:rPr>
          <w:rFonts w:ascii="Times New Roman" w:hAnsi="Times New Roman" w:cs="Times New Roman"/>
          <w:sz w:val="26"/>
          <w:szCs w:val="26"/>
        </w:rPr>
        <w:t xml:space="preserve"> и </w:t>
      </w:r>
      <w:r w:rsidRPr="00E3152C">
        <w:rPr>
          <w:rFonts w:ascii="Times New Roman" w:hAnsi="Times New Roman" w:cs="Times New Roman"/>
          <w:b/>
          <w:sz w:val="26"/>
          <w:szCs w:val="26"/>
        </w:rPr>
        <w:t>второй</w:t>
      </w:r>
      <w:r w:rsidRPr="00E3152C">
        <w:rPr>
          <w:rFonts w:ascii="Times New Roman" w:hAnsi="Times New Roman" w:cs="Times New Roman"/>
          <w:sz w:val="26"/>
          <w:szCs w:val="26"/>
        </w:rPr>
        <w:t xml:space="preserve"> пункта </w:t>
      </w:r>
      <w:r w:rsidRPr="00E3152C">
        <w:rPr>
          <w:rFonts w:ascii="Times New Roman" w:hAnsi="Times New Roman" w:cs="Times New Roman"/>
          <w:b/>
          <w:sz w:val="26"/>
          <w:szCs w:val="26"/>
        </w:rPr>
        <w:t xml:space="preserve">2.3 </w:t>
      </w:r>
      <w:r w:rsidRPr="00E3152C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  <w:r w:rsidRPr="00E315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7744B" w:rsidRPr="00E3152C" w:rsidRDefault="00D7744B" w:rsidP="00D77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E3152C">
        <w:rPr>
          <w:rFonts w:ascii="Times New Roman" w:eastAsiaTheme="minorHAnsi" w:hAnsi="Times New Roman"/>
          <w:b/>
          <w:sz w:val="26"/>
          <w:szCs w:val="26"/>
          <w:lang w:eastAsia="en-US"/>
        </w:rPr>
        <w:t>«- выдача уведомления о включении гражданина в список нуждающихся в предоставлении служебного жилого помещения (далее - уведомление о включении в список) (</w:t>
      </w:r>
      <w:r w:rsidRPr="00E3152C">
        <w:rPr>
          <w:rFonts w:ascii="Times New Roman" w:hAnsi="Times New Roman"/>
          <w:b/>
          <w:sz w:val="26"/>
          <w:szCs w:val="26"/>
        </w:rPr>
        <w:t>согласно приложению 2 к Административному регламенту);</w:t>
      </w:r>
    </w:p>
    <w:p w:rsidR="00D7744B" w:rsidRDefault="00D7744B" w:rsidP="00D77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E3152C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- выдача уведомления об отказе о включении гражданина в список </w:t>
      </w:r>
      <w:r w:rsidR="00AB2681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нуждающихся в предоставлении служебного жилого помещения </w:t>
      </w:r>
      <w:r w:rsidRPr="00E3152C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(далее - уведомление об отказе) </w:t>
      </w:r>
      <w:r w:rsidRPr="00E3152C">
        <w:rPr>
          <w:rFonts w:ascii="Times New Roman" w:hAnsi="Times New Roman"/>
          <w:b/>
          <w:sz w:val="26"/>
          <w:szCs w:val="26"/>
        </w:rPr>
        <w:t>(согласно приложению 3 к Административному регламенту).»;</w:t>
      </w:r>
    </w:p>
    <w:p w:rsidR="000941CA" w:rsidRPr="009C40C0" w:rsidRDefault="00551D24" w:rsidP="00D77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F76DF" w:rsidRPr="00AB222B">
        <w:rPr>
          <w:rFonts w:ascii="Times New Roman" w:hAnsi="Times New Roman"/>
          <w:sz w:val="26"/>
          <w:szCs w:val="26"/>
        </w:rPr>
        <w:t xml:space="preserve">) </w:t>
      </w:r>
      <w:r w:rsidR="000941CA" w:rsidRPr="00AB222B">
        <w:rPr>
          <w:rFonts w:ascii="Times New Roman" w:eastAsiaTheme="minorHAnsi" w:hAnsi="Times New Roman"/>
          <w:sz w:val="26"/>
          <w:szCs w:val="26"/>
          <w:lang w:eastAsia="en-US"/>
        </w:rPr>
        <w:t xml:space="preserve">пункт </w:t>
      </w:r>
      <w:r w:rsidR="000941CA" w:rsidRPr="00AB222B">
        <w:rPr>
          <w:rFonts w:ascii="Times New Roman" w:eastAsiaTheme="minorHAnsi" w:hAnsi="Times New Roman"/>
          <w:b/>
          <w:sz w:val="26"/>
          <w:szCs w:val="26"/>
          <w:lang w:eastAsia="en-US"/>
        </w:rPr>
        <w:t>2.5</w:t>
      </w:r>
      <w:r w:rsidR="000941CA" w:rsidRPr="00AB222B">
        <w:rPr>
          <w:rFonts w:ascii="Times New Roman" w:eastAsiaTheme="minorHAnsi" w:hAnsi="Times New Roman"/>
          <w:sz w:val="26"/>
          <w:szCs w:val="26"/>
          <w:lang w:eastAsia="en-US"/>
        </w:rPr>
        <w:t xml:space="preserve"> изложить в следующей редакции:</w:t>
      </w:r>
    </w:p>
    <w:p w:rsidR="00E3152C" w:rsidRDefault="00E3152C" w:rsidP="00E3152C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B222B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2.5. </w:t>
      </w:r>
      <w:r w:rsidRPr="00AB222B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Перечень нормативных правовых актов, регулирующих предоставление муниципальной услуги, размещен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:</w:t>
      </w:r>
    </w:p>
    <w:p w:rsidR="00E3152C" w:rsidRDefault="00E3152C" w:rsidP="00E3152C">
      <w:pPr>
        <w:pStyle w:val="ConsPlusNormal"/>
        <w:tabs>
          <w:tab w:val="left" w:pos="709"/>
        </w:tabs>
        <w:ind w:firstLine="851"/>
        <w:jc w:val="both"/>
      </w:pPr>
      <w:r w:rsidRPr="00AB222B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на официальном сайте органов местного самоуправления муницип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ального района в сети Интернет: </w:t>
      </w:r>
      <w:r w:rsidRPr="009A055B">
        <w:rPr>
          <w:rFonts w:ascii="Times New Roman" w:eastAsiaTheme="minorHAnsi" w:hAnsi="Times New Roman"/>
          <w:b/>
          <w:sz w:val="26"/>
          <w:szCs w:val="26"/>
          <w:lang w:eastAsia="en-US"/>
        </w:rPr>
        <w:t>www.taimyr24.ru/local_bodies/Administration/Struktur_Kontakts/OMZP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;</w:t>
      </w:r>
    </w:p>
    <w:p w:rsidR="00E3152C" w:rsidRDefault="00E3152C" w:rsidP="00E3152C">
      <w:pPr>
        <w:pStyle w:val="ConsPlusNormal"/>
        <w:tabs>
          <w:tab w:val="left" w:pos="709"/>
        </w:tabs>
        <w:ind w:firstLine="851"/>
        <w:jc w:val="both"/>
      </w:pPr>
      <w:r w:rsidRPr="008A3579">
        <w:rPr>
          <w:rFonts w:ascii="Times New Roman" w:hAnsi="Times New Roman"/>
          <w:b/>
          <w:sz w:val="26"/>
          <w:szCs w:val="26"/>
        </w:rPr>
        <w:t xml:space="preserve">на краевом портале государственных и муниципальных услуг Красноярского </w:t>
      </w:r>
      <w:r w:rsidRPr="00AA4866">
        <w:rPr>
          <w:rFonts w:ascii="Times New Roman" w:hAnsi="Times New Roman"/>
          <w:b/>
          <w:sz w:val="26"/>
          <w:szCs w:val="26"/>
        </w:rPr>
        <w:t>края:</w:t>
      </w:r>
      <w:r w:rsidRPr="00AA4866">
        <w:t xml:space="preserve"> </w:t>
      </w:r>
      <w:hyperlink r:id="rId10" w:history="1">
        <w:r w:rsidRPr="00AA4866">
          <w:rPr>
            <w:rStyle w:val="a4"/>
            <w:rFonts w:ascii="Times New Roman" w:hAnsi="Times New Roman"/>
            <w:b/>
            <w:color w:val="auto"/>
            <w:sz w:val="26"/>
            <w:szCs w:val="26"/>
            <w:u w:val="none"/>
          </w:rPr>
          <w:t>www.gosuslugi.krskstate.ru</w:t>
        </w:r>
      </w:hyperlink>
      <w:r>
        <w:rPr>
          <w:rFonts w:ascii="Times New Roman" w:hAnsi="Times New Roman"/>
          <w:b/>
          <w:sz w:val="26"/>
          <w:szCs w:val="26"/>
        </w:rPr>
        <w:t>.»;</w:t>
      </w:r>
    </w:p>
    <w:p w:rsidR="007A415E" w:rsidRPr="00AE66DF" w:rsidRDefault="00AD5CF9" w:rsidP="000941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г</w:t>
      </w:r>
      <w:r w:rsidR="007A415E" w:rsidRPr="00AE66DF">
        <w:rPr>
          <w:rFonts w:ascii="Times New Roman" w:eastAsiaTheme="minorHAnsi" w:hAnsi="Times New Roman"/>
          <w:sz w:val="26"/>
          <w:szCs w:val="26"/>
          <w:lang w:eastAsia="en-US"/>
        </w:rPr>
        <w:t xml:space="preserve">) после пункта </w:t>
      </w:r>
      <w:r w:rsidR="007A415E" w:rsidRPr="00AE66DF">
        <w:rPr>
          <w:rFonts w:ascii="Times New Roman" w:eastAsiaTheme="minorHAnsi" w:hAnsi="Times New Roman"/>
          <w:b/>
          <w:sz w:val="26"/>
          <w:szCs w:val="26"/>
          <w:lang w:eastAsia="en-US"/>
        </w:rPr>
        <w:t>2.5</w:t>
      </w:r>
      <w:r w:rsidR="007A415E" w:rsidRPr="00AE66DF">
        <w:rPr>
          <w:rFonts w:ascii="Times New Roman" w:eastAsiaTheme="minorHAnsi" w:hAnsi="Times New Roman"/>
          <w:sz w:val="26"/>
          <w:szCs w:val="26"/>
          <w:lang w:eastAsia="en-US"/>
        </w:rPr>
        <w:t xml:space="preserve"> дополнить пунктом </w:t>
      </w:r>
      <w:r w:rsidR="007A415E" w:rsidRPr="00AE66DF">
        <w:rPr>
          <w:rFonts w:ascii="Times New Roman" w:eastAsiaTheme="minorHAnsi" w:hAnsi="Times New Roman"/>
          <w:b/>
          <w:sz w:val="26"/>
          <w:szCs w:val="26"/>
          <w:lang w:eastAsia="en-US"/>
        </w:rPr>
        <w:t>2.6</w:t>
      </w:r>
      <w:r w:rsidR="007A415E" w:rsidRPr="00AE66DF">
        <w:rPr>
          <w:rFonts w:ascii="Times New Roman" w:eastAsiaTheme="minorHAnsi" w:hAnsi="Times New Roman"/>
          <w:sz w:val="26"/>
          <w:szCs w:val="26"/>
          <w:lang w:eastAsia="en-US"/>
        </w:rPr>
        <w:t xml:space="preserve"> следующего содержания:</w:t>
      </w:r>
    </w:p>
    <w:p w:rsidR="007A415E" w:rsidRPr="00AE66DF" w:rsidRDefault="007A415E" w:rsidP="007A415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«2.6. Способы направления запроса о предоставлении муниципальной услуги:</w:t>
      </w:r>
    </w:p>
    <w:p w:rsidR="007A415E" w:rsidRPr="00AE66DF" w:rsidRDefault="007A415E" w:rsidP="007A415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- при личном обращении (на личном приеме) к ответственному специалисту Отдела;</w:t>
      </w:r>
    </w:p>
    <w:p w:rsidR="007A415E" w:rsidRPr="00AE66DF" w:rsidRDefault="007A415E" w:rsidP="007A415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- почтовым отправлением;</w:t>
      </w:r>
    </w:p>
    <w:p w:rsidR="007A415E" w:rsidRPr="00AE66DF" w:rsidRDefault="007A415E" w:rsidP="007A415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- по электронной почте (в дальнейшем с направлением на бумажном носителе);</w:t>
      </w:r>
    </w:p>
    <w:p w:rsidR="007A415E" w:rsidRPr="00AE66DF" w:rsidRDefault="007A415E" w:rsidP="007A415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- при личном обращении через М</w:t>
      </w:r>
      <w:r w:rsidR="0061226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ФЦ.»;</w:t>
      </w:r>
    </w:p>
    <w:p w:rsidR="007A415E" w:rsidRPr="00AE66DF" w:rsidRDefault="00AD5CF9" w:rsidP="007A415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д</w:t>
      </w:r>
      <w:r w:rsidR="007A415E" w:rsidRPr="00AE66D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пункты </w:t>
      </w:r>
      <w:r w:rsidR="007A415E"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«2.6», «2.7», «2.8», «2.9», «2.10»,</w:t>
      </w:r>
      <w:r w:rsidR="000941C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«2.10.1», «2.10.2»,</w:t>
      </w:r>
      <w:r w:rsidR="007A415E"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«2.11», «2.12», «2.13», «2.14», «2.15», «2.16</w:t>
      </w:r>
      <w:r w:rsidR="007A415E" w:rsidRPr="00AE66D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считать соответственно пунктами </w:t>
      </w:r>
      <w:r w:rsidR="007A415E"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«2.7», «2.8», «2.9», «2.10», «2.11»,</w:t>
      </w:r>
      <w:r w:rsidR="006736C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«2.11.1», «2.11.2»,</w:t>
      </w:r>
      <w:r w:rsidR="007A415E"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«2.12», «2.13», «2.14», «2.15», «2.16», «2.17»</w:t>
      </w:r>
      <w:r w:rsidR="0061226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3D404E" w:rsidRDefault="00AD5CF9" w:rsidP="00EB3317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7A415E" w:rsidRPr="00AE66D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="00AE66D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</w:t>
      </w:r>
      <w:r w:rsidR="007A415E" w:rsidRPr="00AE66DF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</w:t>
      </w:r>
      <w:r w:rsidR="00AE66DF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7A415E" w:rsidRPr="00AE66D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A415E" w:rsidRPr="00AE66D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2.7</w:t>
      </w:r>
      <w:r w:rsidR="003D404E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:</w:t>
      </w:r>
    </w:p>
    <w:p w:rsidR="00EB3317" w:rsidRDefault="003D404E" w:rsidP="00EB3317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EB3317" w:rsidRPr="00EB331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подпункт </w:t>
      </w:r>
      <w:r w:rsidR="00EB3317" w:rsidRPr="00EB331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</w:t>
      </w:r>
      <w:r w:rsidR="000B385C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)</w:t>
      </w:r>
      <w:r w:rsidR="007A415E" w:rsidRPr="00AE66D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изложить в следующей редакции:</w:t>
      </w:r>
    </w:p>
    <w:p w:rsidR="00CF3CE8" w:rsidRDefault="00EB3317" w:rsidP="00CF3CE8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B331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</w:t>
      </w:r>
      <w:r w:rsidRPr="00EB3317">
        <w:rPr>
          <w:rFonts w:ascii="Times New Roman" w:eastAsiaTheme="minorHAnsi" w:hAnsi="Times New Roman"/>
          <w:b/>
          <w:sz w:val="26"/>
          <w:szCs w:val="26"/>
          <w:lang w:eastAsia="en-US"/>
        </w:rPr>
        <w:t>1)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</w:t>
      </w:r>
      <w:r w:rsidRPr="00E76E89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заявление </w:t>
      </w:r>
      <w:r w:rsidR="000B385C">
        <w:rPr>
          <w:rFonts w:ascii="Times New Roman" w:eastAsiaTheme="minorHAnsi" w:hAnsi="Times New Roman"/>
          <w:b/>
          <w:sz w:val="26"/>
          <w:szCs w:val="26"/>
          <w:lang w:eastAsia="en-US"/>
        </w:rPr>
        <w:t>(приложение</w:t>
      </w:r>
      <w:r w:rsidRPr="00E76E89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</w:t>
      </w:r>
      <w:r w:rsidR="002B2032">
        <w:rPr>
          <w:rFonts w:ascii="Times New Roman" w:eastAsiaTheme="minorHAnsi" w:hAnsi="Times New Roman"/>
          <w:b/>
          <w:sz w:val="26"/>
          <w:szCs w:val="26"/>
          <w:lang w:eastAsia="en-US"/>
        </w:rPr>
        <w:t>3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</w:t>
      </w:r>
      <w:r w:rsidRPr="00E76E89">
        <w:rPr>
          <w:rFonts w:ascii="Times New Roman" w:eastAsiaTheme="minorHAnsi" w:hAnsi="Times New Roman"/>
          <w:b/>
          <w:sz w:val="26"/>
          <w:szCs w:val="26"/>
          <w:lang w:eastAsia="en-US"/>
        </w:rPr>
        <w:t>к Административному регламенту</w:t>
      </w:r>
      <w:r w:rsidR="000B385C">
        <w:rPr>
          <w:rFonts w:ascii="Times New Roman" w:eastAsiaTheme="minorHAnsi" w:hAnsi="Times New Roman"/>
          <w:b/>
          <w:sz w:val="26"/>
          <w:szCs w:val="26"/>
          <w:lang w:eastAsia="en-US"/>
        </w:rPr>
        <w:t>);</w:t>
      </w:r>
      <w:r w:rsidR="00E9579C">
        <w:rPr>
          <w:rFonts w:ascii="Times New Roman" w:eastAsiaTheme="minorHAnsi" w:hAnsi="Times New Roman"/>
          <w:b/>
          <w:sz w:val="26"/>
          <w:szCs w:val="26"/>
          <w:lang w:eastAsia="en-US"/>
        </w:rPr>
        <w:t>»;</w:t>
      </w:r>
    </w:p>
    <w:p w:rsidR="00E9579C" w:rsidRDefault="00E9579C" w:rsidP="00E9579C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E9579C">
        <w:rPr>
          <w:rFonts w:ascii="Times New Roman" w:eastAsiaTheme="minorHAnsi" w:hAnsi="Times New Roman"/>
          <w:sz w:val="26"/>
          <w:szCs w:val="26"/>
          <w:lang w:eastAsia="en-US"/>
        </w:rPr>
        <w:t xml:space="preserve">- </w:t>
      </w:r>
      <w:r w:rsidR="005F35CA">
        <w:rPr>
          <w:rFonts w:ascii="Times New Roman" w:eastAsiaTheme="minorHAnsi" w:hAnsi="Times New Roman"/>
          <w:sz w:val="26"/>
          <w:szCs w:val="26"/>
          <w:lang w:eastAsia="en-US"/>
        </w:rPr>
        <w:t xml:space="preserve">дополнить </w:t>
      </w:r>
      <w:r w:rsidRPr="00E9579C">
        <w:rPr>
          <w:rFonts w:ascii="Times New Roman" w:eastAsiaTheme="minorHAnsi" w:hAnsi="Times New Roman"/>
          <w:sz w:val="26"/>
          <w:szCs w:val="26"/>
          <w:lang w:eastAsia="en-US"/>
        </w:rPr>
        <w:t>подпункт</w:t>
      </w:r>
      <w:r w:rsidR="005F35CA">
        <w:rPr>
          <w:rFonts w:ascii="Times New Roman" w:eastAsiaTheme="minorHAnsi" w:hAnsi="Times New Roman"/>
          <w:sz w:val="26"/>
          <w:szCs w:val="26"/>
          <w:lang w:eastAsia="en-US"/>
        </w:rPr>
        <w:t>ом</w:t>
      </w:r>
      <w:r w:rsidRPr="00E9579C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F35CA" w:rsidRPr="005F35CA">
        <w:rPr>
          <w:rFonts w:ascii="Times New Roman" w:eastAsiaTheme="minorHAnsi" w:hAnsi="Times New Roman"/>
          <w:b/>
          <w:sz w:val="26"/>
          <w:szCs w:val="26"/>
          <w:lang w:eastAsia="en-US"/>
        </w:rPr>
        <w:t>7</w:t>
      </w:r>
      <w:r w:rsidR="000B385C">
        <w:rPr>
          <w:rFonts w:ascii="Times New Roman" w:eastAsiaTheme="minorHAnsi" w:hAnsi="Times New Roman"/>
          <w:b/>
          <w:sz w:val="26"/>
          <w:szCs w:val="26"/>
          <w:lang w:eastAsia="en-US"/>
        </w:rPr>
        <w:t>)</w:t>
      </w:r>
      <w:r w:rsidRPr="00E9579C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5F35CA">
        <w:rPr>
          <w:rFonts w:ascii="Times New Roman" w:eastAsiaTheme="minorHAnsi" w:hAnsi="Times New Roman"/>
          <w:sz w:val="26"/>
          <w:szCs w:val="26"/>
          <w:lang w:eastAsia="en-US"/>
        </w:rPr>
        <w:t>следующего содержания</w:t>
      </w:r>
      <w:r w:rsidRPr="00E9579C">
        <w:rPr>
          <w:rFonts w:ascii="Times New Roman" w:eastAsiaTheme="minorHAnsi" w:hAnsi="Times New Roman"/>
          <w:sz w:val="26"/>
          <w:szCs w:val="26"/>
          <w:lang w:eastAsia="en-US"/>
        </w:rPr>
        <w:t>:</w:t>
      </w:r>
    </w:p>
    <w:p w:rsidR="00E9579C" w:rsidRPr="00E9579C" w:rsidRDefault="00E9579C" w:rsidP="00CF3CE8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E9579C">
        <w:rPr>
          <w:rFonts w:ascii="Times New Roman" w:eastAsiaTheme="minorHAnsi" w:hAnsi="Times New Roman"/>
          <w:b/>
          <w:sz w:val="26"/>
          <w:szCs w:val="26"/>
          <w:lang w:eastAsia="en-US"/>
        </w:rPr>
        <w:t>«</w:t>
      </w:r>
      <w:r w:rsidR="005F35CA">
        <w:rPr>
          <w:rFonts w:ascii="Times New Roman" w:eastAsiaTheme="minorHAnsi" w:hAnsi="Times New Roman"/>
          <w:b/>
          <w:sz w:val="26"/>
          <w:szCs w:val="26"/>
          <w:lang w:eastAsia="en-US"/>
        </w:rPr>
        <w:t>7</w:t>
      </w:r>
      <w:r w:rsidRPr="00E9579C">
        <w:rPr>
          <w:rFonts w:ascii="Times New Roman" w:eastAsiaTheme="minorHAnsi" w:hAnsi="Times New Roman"/>
          <w:b/>
          <w:sz w:val="26"/>
          <w:szCs w:val="26"/>
          <w:lang w:eastAsia="en-US"/>
        </w:rPr>
        <w:t>) справки о наличии (отсутствии) у гражданина и членов его семьи жилых помещений на праве собственности, выданные организацией, осуществляющей технический учет и техническую инвентаризацию объектов недвижимости на территории муниципального района.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»;</w:t>
      </w:r>
    </w:p>
    <w:p w:rsidR="00726216" w:rsidRDefault="000B385C" w:rsidP="007262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bCs/>
          <w:sz w:val="26"/>
          <w:szCs w:val="26"/>
          <w:lang w:eastAsia="en-US"/>
        </w:rPr>
      </w:pPr>
      <w:r w:rsidRPr="000B385C">
        <w:rPr>
          <w:rFonts w:ascii="Times New Roman" w:eastAsiaTheme="minorHAnsi" w:hAnsi="Times New Roman"/>
          <w:sz w:val="26"/>
          <w:szCs w:val="26"/>
          <w:lang w:eastAsia="en-US"/>
        </w:rPr>
        <w:t xml:space="preserve">- в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абзаце </w:t>
      </w:r>
      <w:r w:rsidRPr="000B385C">
        <w:rPr>
          <w:rFonts w:ascii="Times New Roman" w:eastAsiaTheme="minorHAnsi" w:hAnsi="Times New Roman"/>
          <w:b/>
          <w:sz w:val="26"/>
          <w:szCs w:val="26"/>
          <w:lang w:eastAsia="en-US"/>
        </w:rPr>
        <w:t>девятом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5D53">
        <w:rPr>
          <w:rFonts w:ascii="Times New Roman" w:eastAsiaTheme="minorHAnsi" w:hAnsi="Times New Roman"/>
          <w:sz w:val="26"/>
          <w:szCs w:val="26"/>
          <w:lang w:eastAsia="en-US"/>
        </w:rPr>
        <w:t>цифры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726216" w:rsidRPr="00C03AE8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«2.6»</w:t>
      </w:r>
      <w:r w:rsidR="00726216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заменить </w:t>
      </w:r>
      <w:r w:rsidR="00885D53">
        <w:rPr>
          <w:rFonts w:ascii="Times New Roman" w:eastAsiaTheme="minorHAnsi" w:hAnsi="Times New Roman"/>
          <w:bCs/>
          <w:sz w:val="26"/>
          <w:szCs w:val="26"/>
          <w:lang w:eastAsia="en-US"/>
        </w:rPr>
        <w:t>цифрами</w:t>
      </w:r>
      <w:r w:rsidR="00726216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="00726216" w:rsidRPr="00C03AE8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«2.7»</w:t>
      </w:r>
      <w:r w:rsidR="00726216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;</w:t>
      </w:r>
    </w:p>
    <w:p w:rsidR="003D404E" w:rsidRPr="00726216" w:rsidRDefault="008230F7" w:rsidP="00CF3CE8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ж</w:t>
      </w:r>
      <w:r w:rsidR="00726216" w:rsidRPr="00726216">
        <w:rPr>
          <w:rFonts w:ascii="Times New Roman" w:eastAsiaTheme="minorHAnsi" w:hAnsi="Times New Roman"/>
          <w:sz w:val="26"/>
          <w:szCs w:val="26"/>
          <w:lang w:eastAsia="en-US"/>
        </w:rPr>
        <w:t xml:space="preserve">) пункт </w:t>
      </w:r>
      <w:r w:rsidR="00726216" w:rsidRPr="00726216">
        <w:rPr>
          <w:rFonts w:ascii="Times New Roman" w:eastAsiaTheme="minorHAnsi" w:hAnsi="Times New Roman"/>
          <w:b/>
          <w:sz w:val="26"/>
          <w:szCs w:val="26"/>
          <w:lang w:eastAsia="en-US"/>
        </w:rPr>
        <w:t>2.9</w:t>
      </w:r>
      <w:r w:rsidR="00E9579C" w:rsidRPr="00726216">
        <w:rPr>
          <w:rFonts w:ascii="Times New Roman" w:eastAsiaTheme="minorHAnsi" w:hAnsi="Times New Roman"/>
          <w:sz w:val="26"/>
          <w:szCs w:val="26"/>
          <w:lang w:eastAsia="en-US"/>
        </w:rPr>
        <w:t xml:space="preserve"> изложить в следующей редакции</w:t>
      </w:r>
      <w:r w:rsidR="003D404E" w:rsidRPr="00726216">
        <w:rPr>
          <w:rFonts w:ascii="Times New Roman" w:hAnsi="Times New Roman"/>
          <w:sz w:val="26"/>
          <w:szCs w:val="26"/>
        </w:rPr>
        <w:t>:</w:t>
      </w:r>
    </w:p>
    <w:p w:rsidR="00E3152C" w:rsidRPr="00CB7B0D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«2.9. </w:t>
      </w:r>
      <w:r w:rsidRPr="00CB7B0D">
        <w:rPr>
          <w:rFonts w:ascii="Times New Roman" w:hAnsi="Times New Roman"/>
          <w:b/>
          <w:sz w:val="26"/>
          <w:szCs w:val="26"/>
        </w:rPr>
        <w:t>Отдел, предоставляющий муниципальную услугу, не вправе требовать от заявителя:</w:t>
      </w:r>
    </w:p>
    <w:p w:rsidR="00E3152C" w:rsidRPr="00CB7B0D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CB7B0D">
        <w:rPr>
          <w:rFonts w:ascii="Times New Roman" w:hAnsi="Times New Roman"/>
          <w:b/>
          <w:sz w:val="26"/>
          <w:szCs w:val="26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3152C" w:rsidRPr="00CB7B0D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CB7B0D">
        <w:rPr>
          <w:rFonts w:ascii="Times New Roman" w:hAnsi="Times New Roman"/>
          <w:b/>
          <w:sz w:val="26"/>
          <w:szCs w:val="26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нормативными правовыми актами находятся в распоряжении Отдела, Администрации муниципального района, за исключением документов, указанных в части 6 статьи 7 Федерального закона </w:t>
      </w:r>
      <w:r>
        <w:rPr>
          <w:rFonts w:ascii="Times New Roman" w:hAnsi="Times New Roman"/>
          <w:b/>
          <w:sz w:val="26"/>
          <w:szCs w:val="26"/>
        </w:rPr>
        <w:t xml:space="preserve">от 27.07.2010 </w:t>
      </w:r>
      <w:r w:rsidRPr="00CB7B0D">
        <w:rPr>
          <w:rFonts w:ascii="Times New Roman" w:hAnsi="Times New Roman"/>
          <w:b/>
          <w:sz w:val="26"/>
          <w:szCs w:val="26"/>
        </w:rPr>
        <w:t>№ 210-ФЗ</w:t>
      </w:r>
      <w:r>
        <w:rPr>
          <w:rFonts w:ascii="Times New Roman" w:hAnsi="Times New Roman"/>
          <w:b/>
          <w:sz w:val="26"/>
          <w:szCs w:val="26"/>
        </w:rPr>
        <w:t xml:space="preserve"> «Об организации предоставления государственных и муниципальных услуг (далее - </w:t>
      </w:r>
      <w:r w:rsidRPr="00CB7B0D">
        <w:rPr>
          <w:rFonts w:ascii="Times New Roman" w:hAnsi="Times New Roman"/>
          <w:b/>
          <w:sz w:val="26"/>
          <w:szCs w:val="26"/>
        </w:rPr>
        <w:t>Федеральн</w:t>
      </w:r>
      <w:r>
        <w:rPr>
          <w:rFonts w:ascii="Times New Roman" w:hAnsi="Times New Roman"/>
          <w:b/>
          <w:sz w:val="26"/>
          <w:szCs w:val="26"/>
        </w:rPr>
        <w:t>ый закон</w:t>
      </w:r>
      <w:r w:rsidRPr="00CB7B0D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от 27.07.2010 </w:t>
      </w:r>
      <w:r w:rsidRPr="00CB7B0D">
        <w:rPr>
          <w:rFonts w:ascii="Times New Roman" w:hAnsi="Times New Roman"/>
          <w:b/>
          <w:sz w:val="26"/>
          <w:szCs w:val="26"/>
        </w:rPr>
        <w:t>№ 210-ФЗ</w:t>
      </w:r>
      <w:r>
        <w:rPr>
          <w:rFonts w:ascii="Times New Roman" w:hAnsi="Times New Roman"/>
          <w:b/>
          <w:sz w:val="26"/>
          <w:szCs w:val="26"/>
        </w:rPr>
        <w:t>)</w:t>
      </w:r>
      <w:r w:rsidRPr="00CB7B0D">
        <w:rPr>
          <w:rFonts w:ascii="Times New Roman" w:hAnsi="Times New Roman"/>
          <w:b/>
          <w:sz w:val="26"/>
          <w:szCs w:val="26"/>
        </w:rPr>
        <w:t>;</w:t>
      </w:r>
    </w:p>
    <w:p w:rsidR="00E3152C" w:rsidRPr="00CB7B0D" w:rsidRDefault="00E3152C" w:rsidP="00E315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bCs/>
          <w:sz w:val="26"/>
          <w:szCs w:val="26"/>
          <w:lang w:eastAsia="en-US"/>
        </w:rPr>
      </w:pPr>
      <w:r w:rsidRPr="00CB7B0D">
        <w:rPr>
          <w:rFonts w:ascii="Times New Roman" w:hAnsi="Times New Roman"/>
          <w:b/>
          <w:sz w:val="26"/>
          <w:szCs w:val="26"/>
        </w:rPr>
        <w:t xml:space="preserve"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</w:t>
      </w:r>
      <w:r>
        <w:rPr>
          <w:rFonts w:ascii="Times New Roman" w:hAnsi="Times New Roman"/>
          <w:b/>
          <w:sz w:val="26"/>
          <w:szCs w:val="26"/>
        </w:rPr>
        <w:t xml:space="preserve">от 27.07.2010 </w:t>
      </w:r>
      <w:r w:rsidRPr="00CB7B0D">
        <w:rPr>
          <w:rFonts w:ascii="Times New Roman" w:hAnsi="Times New Roman"/>
          <w:b/>
          <w:sz w:val="26"/>
          <w:szCs w:val="26"/>
        </w:rPr>
        <w:t>№ 210-ФЗ.</w:t>
      </w:r>
      <w:r w:rsidRPr="00CB7B0D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;</w:t>
      </w:r>
    </w:p>
    <w:p w:rsidR="00C03AE8" w:rsidRDefault="008230F7" w:rsidP="00217E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>з</w:t>
      </w:r>
      <w:r w:rsidR="00C03AE8" w:rsidRPr="000854F0">
        <w:rPr>
          <w:rFonts w:ascii="Times New Roman" w:eastAsiaTheme="minorHAnsi" w:hAnsi="Times New Roman"/>
          <w:bCs/>
          <w:sz w:val="26"/>
          <w:szCs w:val="26"/>
          <w:lang w:eastAsia="en-US"/>
        </w:rPr>
        <w:t>)</w:t>
      </w:r>
      <w:r w:rsidR="00492E33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="00C03AE8" w:rsidRPr="000854F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в подпункте </w:t>
      </w:r>
      <w:r w:rsidR="00C03AE8" w:rsidRPr="000854F0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а)</w:t>
      </w:r>
      <w:r w:rsidR="00C03AE8" w:rsidRPr="000854F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пункта </w:t>
      </w:r>
      <w:r w:rsidR="00C03AE8" w:rsidRPr="000854F0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2.10</w:t>
      </w:r>
      <w:r w:rsidR="00C03AE8" w:rsidRPr="000854F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="00885D53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цифры </w:t>
      </w:r>
      <w:r w:rsidR="00C03AE8" w:rsidRPr="000854F0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«2.6»</w:t>
      </w:r>
      <w:r w:rsidR="00C03AE8" w:rsidRPr="000854F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заменить </w:t>
      </w:r>
      <w:r w:rsidR="00885D53">
        <w:rPr>
          <w:rFonts w:ascii="Times New Roman" w:eastAsiaTheme="minorHAnsi" w:hAnsi="Times New Roman"/>
          <w:bCs/>
          <w:sz w:val="26"/>
          <w:szCs w:val="26"/>
          <w:lang w:eastAsia="en-US"/>
        </w:rPr>
        <w:t>цифрами</w:t>
      </w:r>
      <w:r w:rsidR="00C03AE8" w:rsidRPr="000854F0"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="00C03AE8" w:rsidRPr="000854F0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«2.7»;</w:t>
      </w:r>
    </w:p>
    <w:p w:rsidR="003935C0" w:rsidRPr="007F101F" w:rsidRDefault="007F101F" w:rsidP="007F101F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="00CF3CE8">
        <w:rPr>
          <w:rFonts w:ascii="Times New Roman" w:eastAsiaTheme="minorHAnsi" w:hAnsi="Times New Roman" w:cs="Times New Roman"/>
          <w:sz w:val="26"/>
          <w:szCs w:val="26"/>
          <w:lang w:eastAsia="en-US"/>
        </w:rPr>
        <w:t>) в</w:t>
      </w:r>
      <w:r w:rsidR="003935C0" w:rsidRPr="003935C0">
        <w:rPr>
          <w:rFonts w:ascii="Times New Roman" w:hAnsi="Times New Roman" w:cs="Times New Roman"/>
          <w:sz w:val="26"/>
          <w:szCs w:val="26"/>
        </w:rPr>
        <w:t xml:space="preserve"> абзаце </w:t>
      </w:r>
      <w:r w:rsidR="003935C0" w:rsidRPr="003935C0">
        <w:rPr>
          <w:rFonts w:ascii="Times New Roman" w:hAnsi="Times New Roman" w:cs="Times New Roman"/>
          <w:b/>
          <w:sz w:val="26"/>
          <w:szCs w:val="26"/>
        </w:rPr>
        <w:t>пятом</w:t>
      </w:r>
      <w:r w:rsidR="003935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35C0" w:rsidRPr="003935C0">
        <w:rPr>
          <w:rFonts w:ascii="Times New Roman" w:hAnsi="Times New Roman" w:cs="Times New Roman"/>
          <w:sz w:val="26"/>
          <w:szCs w:val="26"/>
        </w:rPr>
        <w:t>пункта</w:t>
      </w:r>
      <w:r w:rsidR="003935C0">
        <w:rPr>
          <w:rFonts w:ascii="Times New Roman" w:hAnsi="Times New Roman" w:cs="Times New Roman"/>
          <w:sz w:val="26"/>
          <w:szCs w:val="26"/>
        </w:rPr>
        <w:t xml:space="preserve"> </w:t>
      </w:r>
      <w:r w:rsidR="003935C0" w:rsidRPr="003935C0">
        <w:rPr>
          <w:rFonts w:ascii="Times New Roman" w:hAnsi="Times New Roman" w:cs="Times New Roman"/>
          <w:b/>
          <w:sz w:val="26"/>
          <w:szCs w:val="26"/>
        </w:rPr>
        <w:t>2.1</w:t>
      </w:r>
      <w:r w:rsidR="00CF3CE8">
        <w:rPr>
          <w:rFonts w:ascii="Times New Roman" w:hAnsi="Times New Roman" w:cs="Times New Roman"/>
          <w:b/>
          <w:sz w:val="26"/>
          <w:szCs w:val="26"/>
        </w:rPr>
        <w:t>7</w:t>
      </w:r>
      <w:r w:rsidR="003935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25FA">
        <w:rPr>
          <w:rFonts w:ascii="Times New Roman" w:hAnsi="Times New Roman" w:cs="Times New Roman"/>
          <w:sz w:val="26"/>
          <w:szCs w:val="26"/>
        </w:rPr>
        <w:t>слова</w:t>
      </w:r>
      <w:r w:rsidR="003935C0">
        <w:rPr>
          <w:rFonts w:ascii="Times New Roman" w:hAnsi="Times New Roman" w:cs="Times New Roman"/>
          <w:sz w:val="26"/>
          <w:szCs w:val="26"/>
        </w:rPr>
        <w:t xml:space="preserve"> </w:t>
      </w:r>
      <w:r w:rsidR="003935C0" w:rsidRPr="003935C0">
        <w:rPr>
          <w:rFonts w:ascii="Times New Roman" w:hAnsi="Times New Roman" w:cs="Times New Roman"/>
          <w:b/>
          <w:sz w:val="26"/>
          <w:szCs w:val="26"/>
        </w:rPr>
        <w:t>«bulgakova@atao.taimyr24.r</w:t>
      </w:r>
      <w:r w:rsidR="00931CA4">
        <w:rPr>
          <w:rFonts w:ascii="Times New Roman" w:hAnsi="Times New Roman" w:cs="Times New Roman"/>
          <w:b/>
          <w:sz w:val="26"/>
          <w:szCs w:val="26"/>
          <w:lang w:val="en-US"/>
        </w:rPr>
        <w:t>u</w:t>
      </w:r>
      <w:r w:rsidR="004125FA">
        <w:rPr>
          <w:rFonts w:ascii="Times New Roman" w:hAnsi="Times New Roman" w:cs="Times New Roman"/>
          <w:b/>
          <w:sz w:val="26"/>
          <w:szCs w:val="26"/>
        </w:rPr>
        <w:t xml:space="preserve"> или  </w:t>
      </w:r>
      <w:r w:rsidR="003935C0" w:rsidRPr="003935C0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="004125FA" w:rsidRPr="004125FA">
          <w:rPr>
            <w:rStyle w:val="a4"/>
            <w:rFonts w:ascii="Times New Roman" w:eastAsiaTheme="minorHAnsi" w:hAnsi="Times New Roman" w:cs="Times New Roman"/>
            <w:b/>
            <w:color w:val="auto"/>
            <w:sz w:val="26"/>
            <w:szCs w:val="26"/>
            <w:u w:val="none"/>
            <w:lang w:eastAsia="en-US"/>
          </w:rPr>
          <w:t>leonova@atao.taimyr24.ru</w:t>
        </w:r>
      </w:hyperlink>
      <w:r w:rsidR="007B2DC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»</w:t>
      </w:r>
      <w:r w:rsidR="004125FA" w:rsidRPr="004125FA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7B2DC7">
        <w:rPr>
          <w:rFonts w:ascii="Times New Roman" w:hAnsi="Times New Roman" w:cs="Times New Roman"/>
          <w:b/>
          <w:sz w:val="26"/>
          <w:szCs w:val="26"/>
        </w:rPr>
        <w:t>заменить словами</w:t>
      </w:r>
      <w:r w:rsidR="003935C0" w:rsidRPr="004125FA">
        <w:rPr>
          <w:rFonts w:ascii="Times New Roman" w:hAnsi="Times New Roman" w:cs="Times New Roman"/>
          <w:b/>
          <w:sz w:val="26"/>
          <w:szCs w:val="26"/>
        </w:rPr>
        <w:t xml:space="preserve"> «</w:t>
      </w:r>
      <w:hyperlink r:id="rId12" w:history="1">
        <w:r w:rsidR="003935C0" w:rsidRPr="007B2DC7">
          <w:rPr>
            <w:rStyle w:val="a4"/>
            <w:rFonts w:ascii="Times New Roman" w:eastAsiaTheme="minorHAnsi" w:hAnsi="Times New Roman" w:cs="Times New Roman"/>
            <w:b/>
            <w:color w:val="auto"/>
            <w:sz w:val="26"/>
            <w:szCs w:val="26"/>
            <w:u w:val="none"/>
            <w:lang w:eastAsia="en-US"/>
          </w:rPr>
          <w:t>lukyanchenko@taimyr24.ru</w:t>
        </w:r>
      </w:hyperlink>
      <w:r w:rsidR="007B2DC7" w:rsidRPr="007B2DC7">
        <w:rPr>
          <w:rFonts w:ascii="Times New Roman" w:hAnsi="Times New Roman" w:cs="Times New Roman"/>
          <w:b/>
          <w:sz w:val="26"/>
          <w:szCs w:val="26"/>
        </w:rPr>
        <w:t xml:space="preserve"> или</w:t>
      </w:r>
      <w:r w:rsidR="007B2DC7">
        <w:rPr>
          <w:b/>
        </w:rPr>
        <w:t xml:space="preserve"> </w:t>
      </w:r>
      <w:hyperlink r:id="rId13" w:history="1">
        <w:r w:rsidR="006F76DF" w:rsidRPr="006F76DF">
          <w:rPr>
            <w:rStyle w:val="a4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babushkinao@taimyr24.ru</w:t>
        </w:r>
        <w:r w:rsidR="006F76DF" w:rsidRPr="006F76DF">
          <w:rPr>
            <w:rStyle w:val="a4"/>
            <w:rFonts w:ascii="Times New Roman" w:eastAsiaTheme="minorHAnsi" w:hAnsi="Times New Roman" w:cs="Times New Roman"/>
            <w:b/>
            <w:color w:val="auto"/>
            <w:sz w:val="26"/>
            <w:szCs w:val="26"/>
            <w:u w:val="none"/>
            <w:lang w:eastAsia="en-US"/>
          </w:rPr>
          <w:t>»</w:t>
        </w:r>
      </w:hyperlink>
      <w:r w:rsidR="0061226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;</w:t>
      </w:r>
    </w:p>
    <w:p w:rsidR="0061226D" w:rsidRPr="00BD72E2" w:rsidRDefault="007F101F" w:rsidP="0061226D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="0061226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="0061226D" w:rsidRPr="00BD72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после пункта </w:t>
      </w:r>
      <w:r w:rsidR="0061226D" w:rsidRPr="00BD72E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2.17</w:t>
      </w:r>
      <w:r w:rsidR="0061226D" w:rsidRPr="00BD72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дополнить пунктами </w:t>
      </w:r>
      <w:r w:rsidR="0061226D" w:rsidRPr="00BD72E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2.18 </w:t>
      </w:r>
      <w:r w:rsidR="0061226D" w:rsidRPr="00BD72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61226D" w:rsidRPr="00BD72E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2.2</w:t>
      </w:r>
      <w:r w:rsidR="00A325B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0</w:t>
      </w:r>
      <w:r w:rsidR="0061226D" w:rsidRPr="00BD72E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61226D" w:rsidRPr="00BD72E2">
        <w:rPr>
          <w:rFonts w:ascii="Times New Roman" w:eastAsiaTheme="minorHAnsi" w:hAnsi="Times New Roman" w:cs="Times New Roman"/>
          <w:sz w:val="26"/>
          <w:szCs w:val="26"/>
          <w:lang w:eastAsia="en-US"/>
        </w:rPr>
        <w:t>следующего содержания:</w:t>
      </w:r>
    </w:p>
    <w:p w:rsidR="00EE6B7E" w:rsidRPr="00EE6097" w:rsidRDefault="00EE6B7E" w:rsidP="00EE6B7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«2.1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8</w:t>
      </w:r>
      <w:r w:rsidRPr="00EE609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. Порядок исправления допущенных опечаток и ошибок в выданных в результате предоставления муниципальной услуги уведомлениях, в том числе исчерпывающий перечень оснований для отказа в исполнении таких опечаток и ошибок.</w:t>
      </w:r>
    </w:p>
    <w:p w:rsidR="00EE6B7E" w:rsidRDefault="00EE6B7E" w:rsidP="00EE6B7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Основанием для начала данной процедуры является поступление к ответственному специалисту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:</w:t>
      </w:r>
    </w:p>
    <w:p w:rsidR="00EE6B7E" w:rsidRPr="00EE6097" w:rsidRDefault="00EE6B7E" w:rsidP="00EE6B7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-</w:t>
      </w:r>
      <w:r w:rsidRPr="00EE609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заявления (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приложение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4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к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Административному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регламенту)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;</w:t>
      </w:r>
    </w:p>
    <w:p w:rsidR="00EE6B7E" w:rsidRPr="00EE6097" w:rsidRDefault="00EE6B7E" w:rsidP="00EE6B7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оригинала выданного уведомления</w:t>
      </w:r>
      <w:r w:rsidRPr="00EE609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При личном обращении заявителя или при поступлении заявления и прилагаемых к нему документов по почте ответственный специалист рассматривает заявление, принимает решение об исправлении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допущенных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опечаток и ошибок в выданном уведомлении путем выдачи нового уведомления либо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уведомления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об отказе в исправлении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допущенных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опечаток и ошибок в выданном уведомлении.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При поступлении заявления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и прилагаемых к нему документов в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Отдел по электронной почте они распе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чатываются на бумажном носителе,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и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,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в дальнейшем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,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работа с ними ведется аналогично работе с письменными обращениями. 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Заявление регистрируется ответственным специалистом в течение 1 рабочего дня со дня его поступления.</w:t>
      </w:r>
    </w:p>
    <w:p w:rsidR="00EE6B7E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В случае принятия решения об исправлении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допущенных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опечаток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и ошибок в выданном уведомлении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, ответственный специалист в течение 3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lastRenderedPageBreak/>
        <w:t xml:space="preserve">рабочих дней с момента регистрации заявления, вносит соответствующие изменения, готовит новое уведомление взамен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ранее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выданного уведомления, содержащего опечатки и ошибки.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новому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уведомлению прилагается ранее выданный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оригинал уведомления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Решение об отказе в исправлении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допущенных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опечаток и ошибок в выданном уведомление принимается в случае, если установлен факт отсутствия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допущенных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опечаток и ошибок в выданном уведомление.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Уведомление об отказе в исправлении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допущенных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опечаток и ошибок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в ранее выданном уведомлении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, ответственный специалист готовит в течение 3 рабочих дней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с момента регистрации заявления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406B23">
        <w:rPr>
          <w:rFonts w:ascii="Times New Roman" w:eastAsiaTheme="minorHAnsi" w:hAnsi="Times New Roman"/>
          <w:b/>
          <w:sz w:val="26"/>
          <w:szCs w:val="26"/>
          <w:lang w:eastAsia="en-US"/>
        </w:rPr>
        <w:t>К уведомлению об отказе в исправлении допущенных опечаток и ошибок прилагается ранее выданный оригинал уведомления.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Регистрация нового уведомления либо уведомления об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отказе в исправлении допущенных опечаток и ошибок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производится в журнале регистрации документов Отдела, в течение 1 рабочего дня.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bCs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Ответственный специалист в течение 2 рабочих дней со дня подписания начальником Отдела нового уведомления или уведомления об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отказе в исправлении допущенных опечаток и ошибок</w:t>
      </w:r>
      <w:r w:rsidRPr="00EE6097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направляет его заявителю, </w:t>
      </w:r>
      <w:r w:rsidRPr="00F1741C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способом, указанным в заявлении.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bCs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Результатом выполнения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данной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процедуры является: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- выдача заявителю нового уведомления;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- выдача заявителю уведомления</w:t>
      </w:r>
      <w:r w:rsidRPr="002A4FF0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об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отказе в исправлении допущенных опечаток и ошибок (согласно приложению 5 к Административному регламенту)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.</w:t>
      </w:r>
    </w:p>
    <w:p w:rsidR="00EE6B7E" w:rsidRPr="00EE6097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Максимальный срок выполнения данной процедуры не должен превышать 6 рабочих дней.</w:t>
      </w:r>
    </w:p>
    <w:p w:rsidR="00EE6B7E" w:rsidRPr="005752FF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752FF">
        <w:rPr>
          <w:rFonts w:ascii="Times New Roman" w:eastAsiaTheme="minorHAnsi" w:hAnsi="Times New Roman"/>
          <w:b/>
          <w:sz w:val="26"/>
          <w:szCs w:val="26"/>
          <w:lang w:eastAsia="en-US"/>
        </w:rPr>
        <w:t>2.1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9</w:t>
      </w:r>
      <w:r w:rsidRPr="005752FF">
        <w:rPr>
          <w:rFonts w:ascii="Times New Roman" w:eastAsiaTheme="minorHAnsi" w:hAnsi="Times New Roman"/>
          <w:b/>
          <w:sz w:val="26"/>
          <w:szCs w:val="26"/>
          <w:lang w:eastAsia="en-US"/>
        </w:rPr>
        <w:t>.</w:t>
      </w:r>
      <w:r w:rsidRPr="005752FF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Pr="005752FF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Порядок выдачи дубликата уведомления, выданного по результатам предоставления муниципальной услуги, в том числе исчерпывающий перечень оснований для отказа в выдаче этого дубликата. </w:t>
      </w:r>
    </w:p>
    <w:p w:rsidR="00EE6B7E" w:rsidRPr="005752FF" w:rsidRDefault="00EE6B7E" w:rsidP="00EE6B7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5752F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Основанием для начала данной процедуры является поступление к ответственному специалисту заявления </w:t>
      </w:r>
      <w:r w:rsidRPr="00EE609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приложение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4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к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Административному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регламенту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)</w:t>
      </w:r>
      <w:r w:rsidRPr="005752F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.</w:t>
      </w:r>
    </w:p>
    <w:p w:rsidR="00EE6B7E" w:rsidRPr="005752FF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5752FF">
        <w:rPr>
          <w:rFonts w:ascii="Times New Roman" w:eastAsiaTheme="minorHAnsi" w:hAnsi="Times New Roman"/>
          <w:b/>
          <w:sz w:val="26"/>
          <w:szCs w:val="26"/>
          <w:lang w:eastAsia="en-US"/>
        </w:rPr>
        <w:t>При личном обращении заявителя или при поступлении заявления по почте ответственный специалист рассматривает заявление и принимает решение о выдаче дубликата уведомления.</w:t>
      </w:r>
    </w:p>
    <w:p w:rsidR="00EE6B7E" w:rsidRPr="005752FF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5752FF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При поступлении заявления в Отдел по электронной почте оно распечатывается на бумажном носителе, и в дальнейшем работа с ним ведется аналогично работе с письменными обращениями. </w:t>
      </w:r>
    </w:p>
    <w:p w:rsidR="00EE6B7E" w:rsidRPr="005752FF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5752FF">
        <w:rPr>
          <w:rFonts w:ascii="Times New Roman" w:eastAsiaTheme="minorHAnsi" w:hAnsi="Times New Roman"/>
          <w:b/>
          <w:sz w:val="26"/>
          <w:szCs w:val="26"/>
          <w:lang w:eastAsia="en-US"/>
        </w:rPr>
        <w:t>Заявление регистрируется ответственным специалистом в течение 1 рабочего дня со дня его поступления.</w:t>
      </w:r>
    </w:p>
    <w:p w:rsidR="00EE6B7E" w:rsidRPr="005752FF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2D769A">
        <w:rPr>
          <w:rFonts w:ascii="Times New Roman" w:eastAsiaTheme="minorHAnsi" w:hAnsi="Times New Roman"/>
          <w:b/>
          <w:sz w:val="26"/>
          <w:szCs w:val="26"/>
          <w:lang w:eastAsia="en-US"/>
        </w:rPr>
        <w:t>Ответственный специалист готовит дубликат уведомления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</w:t>
      </w:r>
      <w:r w:rsidRPr="002D769A">
        <w:rPr>
          <w:rFonts w:ascii="Times New Roman" w:eastAsiaTheme="minorHAnsi" w:hAnsi="Times New Roman"/>
          <w:b/>
          <w:sz w:val="26"/>
          <w:szCs w:val="26"/>
          <w:lang w:eastAsia="en-US"/>
        </w:rPr>
        <w:t>в течение 3 рабочих дней с момента регистрации заявления.</w:t>
      </w:r>
    </w:p>
    <w:p w:rsidR="00EE6B7E" w:rsidRPr="009E3EC9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bCs/>
          <w:sz w:val="26"/>
          <w:szCs w:val="26"/>
          <w:lang w:eastAsia="en-US"/>
        </w:rPr>
      </w:pPr>
      <w:r w:rsidRPr="009E3EC9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Ответственный специалист в течение 2 рабочих дней со дня подписания начальником Отдела дубликата уведомления направляет его заявителю</w:t>
      </w:r>
      <w:r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, способом, указанным в заявлении</w:t>
      </w:r>
      <w:r w:rsidRPr="009E3EC9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.</w:t>
      </w:r>
    </w:p>
    <w:p w:rsidR="00EE6B7E" w:rsidRPr="008B1384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8B1384">
        <w:rPr>
          <w:rFonts w:ascii="Times New Roman" w:eastAsiaTheme="minorHAnsi" w:hAnsi="Times New Roman"/>
          <w:b/>
          <w:sz w:val="26"/>
          <w:szCs w:val="26"/>
          <w:lang w:eastAsia="en-US"/>
        </w:rPr>
        <w:t>Результатом выполнения данной процедуры является выдача дубликата уведомления.</w:t>
      </w:r>
    </w:p>
    <w:p w:rsidR="00EE6B7E" w:rsidRPr="008B1384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8B1384">
        <w:rPr>
          <w:rFonts w:ascii="Times New Roman" w:eastAsiaTheme="minorHAnsi" w:hAnsi="Times New Roman"/>
          <w:b/>
          <w:sz w:val="26"/>
          <w:szCs w:val="26"/>
          <w:lang w:eastAsia="en-US"/>
        </w:rPr>
        <w:lastRenderedPageBreak/>
        <w:t>Основания для отказа в выдаче дубликата уведомления отсутствуют.</w:t>
      </w:r>
    </w:p>
    <w:p w:rsidR="00EE6B7E" w:rsidRPr="008B1384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8B1384">
        <w:rPr>
          <w:rFonts w:ascii="Times New Roman" w:eastAsiaTheme="minorHAnsi" w:hAnsi="Times New Roman"/>
          <w:b/>
          <w:sz w:val="26"/>
          <w:szCs w:val="26"/>
          <w:lang w:eastAsia="en-US"/>
        </w:rPr>
        <w:t>Максимальный срок выполнения данной процедуры не должен превышать 6 рабочих дней.</w:t>
      </w:r>
    </w:p>
    <w:p w:rsidR="00EE6B7E" w:rsidRPr="00FE16FB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FE16FB">
        <w:rPr>
          <w:rFonts w:ascii="Times New Roman" w:eastAsiaTheme="minorHAnsi" w:hAnsi="Times New Roman"/>
          <w:b/>
          <w:sz w:val="26"/>
          <w:szCs w:val="26"/>
          <w:lang w:eastAsia="en-US"/>
        </w:rPr>
        <w:t>2.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20</w:t>
      </w:r>
      <w:r w:rsidRPr="00FE16FB">
        <w:rPr>
          <w:rFonts w:ascii="Times New Roman" w:eastAsiaTheme="minorHAnsi" w:hAnsi="Times New Roman"/>
          <w:b/>
          <w:sz w:val="26"/>
          <w:szCs w:val="26"/>
          <w:lang w:eastAsia="en-US"/>
        </w:rPr>
        <w:t>. Порядок оставления запроса заявителя о предоставлении муниципальной услуги без рассмотрения.</w:t>
      </w:r>
    </w:p>
    <w:p w:rsidR="00EE6B7E" w:rsidRDefault="00EE6B7E" w:rsidP="00EE6B7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FE16FB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Основанием для начала данной процедуры является поступление к ответственному специалисту заявления об оставлении запроса о предоставлении муницип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альной услуги без рассмотрения </w:t>
      </w:r>
      <w:r w:rsidRPr="00EE6097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приложение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4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к 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Административному </w:t>
      </w:r>
      <w:r w:rsidRPr="00EE6097">
        <w:rPr>
          <w:rFonts w:ascii="Times New Roman" w:eastAsiaTheme="minorHAnsi" w:hAnsi="Times New Roman"/>
          <w:b/>
          <w:sz w:val="26"/>
          <w:szCs w:val="26"/>
          <w:lang w:eastAsia="en-US"/>
        </w:rPr>
        <w:t>регламенту)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.</w:t>
      </w:r>
    </w:p>
    <w:p w:rsidR="00EE6B7E" w:rsidRPr="007C1C2F" w:rsidRDefault="00EE6B7E" w:rsidP="00EE6B7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7C1C2F">
        <w:rPr>
          <w:rFonts w:ascii="Times New Roman" w:eastAsiaTheme="minorHAnsi" w:hAnsi="Times New Roman"/>
          <w:b/>
          <w:sz w:val="26"/>
          <w:szCs w:val="26"/>
          <w:lang w:eastAsia="en-US"/>
        </w:rPr>
        <w:t>При личном обращении заявителя с заявлением об оставлении запроса о предоставлении муниципальной услуги без рассмотрения или при поступлении заявления об оставлении запроса о предоставлении муниципальной услуги без рассмотрения по почте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,</w:t>
      </w:r>
      <w:r w:rsidRPr="007C1C2F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ответственный специалист регистрирует заявление в течение 1 рабочего дня со дня его поступления, рассматривает его и принимает решение об оставлении заявления о предоставлении муниципальной услуги без рассмотрения.</w:t>
      </w:r>
    </w:p>
    <w:p w:rsidR="00EE6B7E" w:rsidRPr="007C1C2F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7C1C2F">
        <w:rPr>
          <w:rFonts w:ascii="Times New Roman" w:eastAsiaTheme="minorHAnsi" w:hAnsi="Times New Roman"/>
          <w:b/>
          <w:sz w:val="26"/>
          <w:szCs w:val="26"/>
          <w:lang w:eastAsia="en-US"/>
        </w:rPr>
        <w:t>При поступлении заявления в Отдел по эле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ктронной почте оно </w:t>
      </w:r>
      <w:r w:rsidRPr="00504385">
        <w:rPr>
          <w:rFonts w:ascii="Times New Roman" w:eastAsiaTheme="minorHAnsi" w:hAnsi="Times New Roman"/>
          <w:b/>
          <w:sz w:val="26"/>
          <w:szCs w:val="26"/>
          <w:lang w:eastAsia="en-US"/>
        </w:rPr>
        <w:t>распечатывается на бумажном носителе, и, в дальнейшем, работа с ним</w:t>
      </w:r>
      <w:r w:rsidRPr="007C1C2F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ведется аналогично работе с письменными обращениями. </w:t>
      </w:r>
    </w:p>
    <w:p w:rsidR="00EE6B7E" w:rsidRPr="007C1C2F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7C1C2F">
        <w:rPr>
          <w:rFonts w:ascii="Times New Roman" w:eastAsiaTheme="minorHAnsi" w:hAnsi="Times New Roman"/>
          <w:b/>
          <w:sz w:val="26"/>
          <w:szCs w:val="26"/>
          <w:lang w:eastAsia="en-US"/>
        </w:rPr>
        <w:t>Уведомление об оставлении заявления о предоставлении муниципальной услуги без рассмотрения, ответственный специалист готовит в течение 3 рабочих дней с момента регистрации заявления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.</w:t>
      </w:r>
    </w:p>
    <w:p w:rsidR="00EE6B7E" w:rsidRPr="007C1C2F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bCs/>
          <w:sz w:val="26"/>
          <w:szCs w:val="26"/>
          <w:lang w:eastAsia="en-US"/>
        </w:rPr>
      </w:pPr>
      <w:r w:rsidRPr="007C1C2F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Ответственный специалист в течение 2 рабочих дней со дня подписания начальником Отдела уведомления </w:t>
      </w:r>
      <w:r w:rsidRPr="007C1C2F">
        <w:rPr>
          <w:rFonts w:ascii="Times New Roman" w:eastAsiaTheme="minorHAnsi" w:hAnsi="Times New Roman"/>
          <w:b/>
          <w:sz w:val="26"/>
          <w:szCs w:val="26"/>
          <w:lang w:eastAsia="en-US"/>
        </w:rPr>
        <w:t>об оставлении заявления о предоставлении муниципальной услуги без рассмотрения</w:t>
      </w:r>
      <w:r w:rsidRPr="007C1C2F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 xml:space="preserve"> </w:t>
      </w:r>
      <w:r w:rsidRPr="00F97821">
        <w:rPr>
          <w:rFonts w:ascii="Times New Roman" w:eastAsiaTheme="minorHAnsi" w:hAnsi="Times New Roman"/>
          <w:b/>
          <w:bCs/>
          <w:sz w:val="26"/>
          <w:szCs w:val="26"/>
          <w:lang w:eastAsia="en-US"/>
        </w:rPr>
        <w:t>направляет его заявителю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, </w:t>
      </w:r>
      <w:r w:rsidRPr="00F97821">
        <w:rPr>
          <w:rFonts w:ascii="Times New Roman" w:eastAsiaTheme="minorHAnsi" w:hAnsi="Times New Roman"/>
          <w:b/>
          <w:sz w:val="26"/>
          <w:szCs w:val="26"/>
          <w:lang w:eastAsia="en-US"/>
        </w:rPr>
        <w:t>способом,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указанным в заявлении.</w:t>
      </w:r>
    </w:p>
    <w:p w:rsidR="00EE6B7E" w:rsidRPr="007C1C2F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7C1C2F">
        <w:rPr>
          <w:rFonts w:ascii="Times New Roman" w:eastAsiaTheme="minorHAnsi" w:hAnsi="Times New Roman"/>
          <w:b/>
          <w:sz w:val="26"/>
          <w:szCs w:val="26"/>
          <w:lang w:eastAsia="en-US"/>
        </w:rPr>
        <w:t>Результатом выполнения данной процед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>уры является выдача уведомления</w:t>
      </w:r>
      <w:r w:rsidRPr="007C1C2F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об оставлении заявления о предоставлении муниципальной услуги без рассмотрения</w:t>
      </w:r>
      <w:r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 (согласно приложению 6 к Административному регламенту).</w:t>
      </w:r>
    </w:p>
    <w:p w:rsidR="00EE6B7E" w:rsidRPr="0002159A" w:rsidRDefault="00EE6B7E" w:rsidP="00EE6B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b/>
          <w:sz w:val="26"/>
          <w:szCs w:val="26"/>
          <w:lang w:eastAsia="en-US"/>
        </w:rPr>
      </w:pPr>
      <w:r w:rsidRPr="007C1C2F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Максимальный срок выполнения данной процедуры не должен превышать 6 </w:t>
      </w:r>
      <w:r w:rsidRPr="0002159A">
        <w:rPr>
          <w:rFonts w:ascii="Times New Roman" w:eastAsiaTheme="minorHAnsi" w:hAnsi="Times New Roman"/>
          <w:b/>
          <w:sz w:val="26"/>
          <w:szCs w:val="26"/>
          <w:lang w:eastAsia="en-US"/>
        </w:rPr>
        <w:t>рабочих дней.».</w:t>
      </w:r>
    </w:p>
    <w:p w:rsidR="00ED63A1" w:rsidRDefault="00ED63A1" w:rsidP="00BD2B9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3. В разделе 3:</w:t>
      </w:r>
    </w:p>
    <w:p w:rsidR="00C03AE8" w:rsidRPr="00885D53" w:rsidRDefault="00C03AE8" w:rsidP="00ED63A1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а) </w:t>
      </w:r>
      <w:r w:rsidR="00AE10BC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абзаце </w:t>
      </w:r>
      <w:r w:rsidR="00AE10BC"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пятом</w:t>
      </w:r>
      <w:r w:rsidR="00AE10BC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подпункта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3.2.1</w:t>
      </w:r>
      <w:r w:rsidR="00AE10BC"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885D53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цифры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«2.9»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заменить </w:t>
      </w:r>
      <w:r w:rsidR="00885D53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цифрами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«2.10»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C03AE8" w:rsidRPr="00885D53" w:rsidRDefault="00AE10BC" w:rsidP="00C03AE8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б)</w:t>
      </w:r>
      <w:r w:rsidR="00C03AE8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абзаце </w:t>
      </w:r>
      <w:r w:rsidR="00C03AE8"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шестом 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подпункта 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3.2.1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, в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абзаце 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третьем 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подпункта 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3.2.2, 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в абзаце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пятом 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подпункта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3.2.3 </w:t>
      </w:r>
      <w:r w:rsidR="00885D53"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цифры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«2.6»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03AE8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заменить </w:t>
      </w:r>
      <w:r w:rsidR="00885D53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цифрами</w:t>
      </w:r>
      <w:r w:rsidR="00C03AE8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03AE8"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«2.7»</w:t>
      </w:r>
      <w:r w:rsidR="00C03AE8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C20C60" w:rsidRPr="00885D53" w:rsidRDefault="00AE10BC" w:rsidP="00C20C60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C20C60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абзаце 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третьем 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четвертом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20C60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подпункт</w:t>
      </w: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C20C60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20C60"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3.2.3</w:t>
      </w:r>
      <w:r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885D53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цифры</w:t>
      </w:r>
      <w:r w:rsidR="00C20C60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20C60"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«2.10.2»</w:t>
      </w:r>
      <w:r w:rsidR="00C20C60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заменить </w:t>
      </w:r>
      <w:r w:rsidR="00885D53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цифрами</w:t>
      </w:r>
      <w:r w:rsidR="00C20C60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20C60"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«2.11.2»</w:t>
      </w:r>
      <w:r w:rsidR="00C20C60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521EB" w:rsidRDefault="00EE6B7E" w:rsidP="00A521EB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0F3285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="003D404E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C41920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ункт </w:t>
      </w:r>
      <w:r w:rsidR="00C41920" w:rsidRPr="00885D53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3.3 </w:t>
      </w:r>
      <w:r w:rsidR="003D404E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признать утратившим силу</w:t>
      </w:r>
      <w:r w:rsidR="00C41920" w:rsidRPr="00885D5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20C60" w:rsidRDefault="007B2DC7" w:rsidP="00C20C60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27703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D27703">
        <w:rPr>
          <w:rFonts w:ascii="Times New Roman" w:hAnsi="Times New Roman" w:cs="Times New Roman"/>
          <w:b/>
          <w:sz w:val="26"/>
          <w:szCs w:val="26"/>
        </w:rPr>
        <w:t xml:space="preserve">пятом </w:t>
      </w:r>
      <w:r w:rsidR="008F22E2">
        <w:rPr>
          <w:rFonts w:ascii="Times New Roman" w:hAnsi="Times New Roman" w:cs="Times New Roman"/>
          <w:sz w:val="26"/>
          <w:szCs w:val="26"/>
        </w:rPr>
        <w:t xml:space="preserve">пункта </w:t>
      </w:r>
      <w:r w:rsidR="008F22E2" w:rsidRPr="00931CA4">
        <w:rPr>
          <w:rFonts w:ascii="Times New Roman" w:hAnsi="Times New Roman" w:cs="Times New Roman"/>
          <w:b/>
          <w:sz w:val="26"/>
          <w:szCs w:val="26"/>
        </w:rPr>
        <w:t>4.5</w:t>
      </w:r>
      <w:r w:rsidR="008F22E2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931CA4">
        <w:rPr>
          <w:rFonts w:ascii="Times New Roman" w:hAnsi="Times New Roman" w:cs="Times New Roman"/>
          <w:sz w:val="26"/>
          <w:szCs w:val="26"/>
        </w:rPr>
        <w:t>«</w:t>
      </w:r>
      <w:r w:rsidR="00A00F4A" w:rsidRPr="00A00F4A">
        <w:rPr>
          <w:rFonts w:ascii="Times New Roman" w:hAnsi="Times New Roman" w:cs="Times New Roman"/>
          <w:b/>
          <w:sz w:val="26"/>
          <w:szCs w:val="26"/>
        </w:rPr>
        <w:t>Р</w:t>
      </w:r>
      <w:r w:rsidR="008F22E2" w:rsidRPr="00A00F4A">
        <w:rPr>
          <w:rFonts w:ascii="Times New Roman" w:hAnsi="Times New Roman" w:cs="Times New Roman"/>
          <w:b/>
          <w:sz w:val="26"/>
          <w:szCs w:val="26"/>
        </w:rPr>
        <w:t>у</w:t>
      </w:r>
      <w:r w:rsidR="008F22E2" w:rsidRPr="00931CA4">
        <w:rPr>
          <w:rFonts w:ascii="Times New Roman" w:hAnsi="Times New Roman" w:cs="Times New Roman"/>
          <w:b/>
          <w:sz w:val="26"/>
          <w:szCs w:val="26"/>
        </w:rPr>
        <w:t>ководителю Администрации</w:t>
      </w:r>
      <w:r w:rsidR="00931CA4">
        <w:rPr>
          <w:rFonts w:ascii="Times New Roman" w:hAnsi="Times New Roman" w:cs="Times New Roman"/>
          <w:sz w:val="26"/>
          <w:szCs w:val="26"/>
        </w:rPr>
        <w:t>» заменить словом «</w:t>
      </w:r>
      <w:r w:rsidR="00931CA4" w:rsidRPr="00931CA4">
        <w:rPr>
          <w:rFonts w:ascii="Times New Roman" w:hAnsi="Times New Roman" w:cs="Times New Roman"/>
          <w:b/>
          <w:sz w:val="26"/>
          <w:szCs w:val="26"/>
        </w:rPr>
        <w:t>Главе</w:t>
      </w:r>
      <w:r w:rsidR="00931CA4">
        <w:rPr>
          <w:rFonts w:ascii="Times New Roman" w:hAnsi="Times New Roman" w:cs="Times New Roman"/>
          <w:sz w:val="26"/>
          <w:szCs w:val="26"/>
        </w:rPr>
        <w:t>».</w:t>
      </w:r>
    </w:p>
    <w:p w:rsidR="00940306" w:rsidRPr="00C20C60" w:rsidRDefault="00A00F4A" w:rsidP="00C20C60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935C0" w:rsidRPr="003935C0">
        <w:rPr>
          <w:rFonts w:ascii="Times New Roman" w:hAnsi="Times New Roman" w:cs="Times New Roman"/>
          <w:sz w:val="26"/>
          <w:szCs w:val="26"/>
        </w:rPr>
        <w:t xml:space="preserve">. </w:t>
      </w:r>
      <w:r w:rsidR="00940306" w:rsidRPr="00CB7B0D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940306" w:rsidRPr="00CB7B0D">
        <w:rPr>
          <w:rFonts w:ascii="Times New Roman" w:hAnsi="Times New Roman" w:cs="Times New Roman"/>
          <w:b/>
          <w:sz w:val="26"/>
          <w:szCs w:val="26"/>
        </w:rPr>
        <w:t>5</w:t>
      </w:r>
      <w:r w:rsidR="00940306" w:rsidRPr="00CB7B0D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«5. Досудебный (внесудебный) порядок обжалования решений и действий (бездействия) должностных лиц и специалистов Отдела.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Жалобу вправе подать заявитель, обратившиеся в Отдел или МФЦ, с запросом о предоставлении муниципальной услуги, выраженным в устной, письменной или электронной форме.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 xml:space="preserve">5.1. </w:t>
      </w:r>
      <w:r w:rsidRPr="008C49CB">
        <w:rPr>
          <w:rFonts w:ascii="Times New Roman" w:hAnsi="Times New Roman" w:cs="Times New Roman"/>
          <w:b/>
          <w:bCs/>
          <w:sz w:val="26"/>
          <w:szCs w:val="26"/>
        </w:rPr>
        <w:t>Порядок подачи жалобы.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lastRenderedPageBreak/>
        <w:t>Заявитель</w:t>
      </w:r>
      <w:r>
        <w:rPr>
          <w:rFonts w:ascii="Times New Roman" w:hAnsi="Times New Roman" w:cs="Times New Roman"/>
          <w:b/>
          <w:sz w:val="26"/>
          <w:szCs w:val="26"/>
        </w:rPr>
        <w:t xml:space="preserve"> могут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обратиться с жалобой, в том числе в следующих случаях: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 xml:space="preserve">- нарушения срока регистрации письменного обращения (запроса) заявителя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49CB">
        <w:rPr>
          <w:rFonts w:ascii="Times New Roman" w:hAnsi="Times New Roman" w:cs="Times New Roman"/>
          <w:b/>
          <w:sz w:val="26"/>
          <w:szCs w:val="26"/>
        </w:rPr>
        <w:t>о предоставлении муниципальной услуги;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нарушения срока предоставления муниципальной услуги;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требования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у заявителя</w:t>
      </w:r>
      <w:r w:rsidR="004A35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49CB">
        <w:rPr>
          <w:rFonts w:ascii="Times New Roman" w:hAnsi="Times New Roman" w:cs="Times New Roman"/>
          <w:b/>
          <w:sz w:val="26"/>
          <w:szCs w:val="26"/>
        </w:rPr>
        <w:t>документов, не предусмотренных нормативными правовыми актами муниципального района для предоставления муниципальной услуги;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отказ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заявителю в приеме документов, предоставление которых предусмотрено нормативными правовыми актами муниципального района для предоставления муниципальной услуги;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отказ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заявителю в предоставлении муниципальной услуги, если основания отказа не предусмотрены нормативными правовыми актами муниципального района;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затребования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с заявителя при предоставлении муниципальной услуги платы, не предусмотренной нормативными правовыми актами муниципального района;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отказ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Отдела или МФЦ, ответственного специалиста Отдела,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отказ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заявителю в предоставлении муниципальной услуги в случае приостановления предоставления муниципальной услуги, если основания приостановления не предусмотрены нормативными правовыми актами муниципального района;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нарушения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срока или порядка выдачи документов по результатам предоставления муниципальной услуги;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требования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>
        <w:rPr>
          <w:rFonts w:ascii="Times New Roman" w:hAnsi="Times New Roman" w:cs="Times New Roman"/>
          <w:b/>
          <w:sz w:val="26"/>
          <w:szCs w:val="26"/>
        </w:rPr>
        <w:t xml:space="preserve"> от 27.07.2010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№ 210-ФЗ.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В случае подачи жалобы законным представителем заявителя также представляется документ, подтверждающий полномочия на осуществление действий от имени заявителя.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 xml:space="preserve">5.2. </w:t>
      </w:r>
      <w:r w:rsidRPr="008C49CB">
        <w:rPr>
          <w:rFonts w:ascii="Times New Roman" w:hAnsi="Times New Roman" w:cs="Times New Roman"/>
          <w:b/>
          <w:bCs/>
          <w:sz w:val="26"/>
          <w:szCs w:val="26"/>
        </w:rPr>
        <w:t>Требования к содержанию жалобы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Жалоба должна содержать: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специалиста, решения и действия (бездействие) которых обжалуются;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фамилию, имя, отчество (последнее - при наличии), сведения о месте жительства заявителя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49CB">
        <w:rPr>
          <w:rFonts w:ascii="Times New Roman" w:hAnsi="Times New Roman" w:cs="Times New Roman"/>
          <w:b/>
          <w:sz w:val="26"/>
          <w:szCs w:val="26"/>
        </w:rPr>
        <w:t>- физического лица либо наименование, сведения о месте нахождения заявителя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49CB">
        <w:rPr>
          <w:rFonts w:ascii="Times New Roman" w:hAnsi="Times New Roman" w:cs="Times New Roman"/>
          <w:b/>
          <w:sz w:val="26"/>
          <w:szCs w:val="26"/>
        </w:rPr>
        <w:t>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 xml:space="preserve">- сведения об обжалуемых решениях и действиях (бездействии) органа, предоставляющего муниципальную услугу, должностного лица органа, </w:t>
      </w:r>
      <w:r w:rsidRPr="008C49CB">
        <w:rPr>
          <w:rFonts w:ascii="Times New Roman" w:hAnsi="Times New Roman" w:cs="Times New Roman"/>
          <w:b/>
          <w:sz w:val="26"/>
          <w:szCs w:val="26"/>
        </w:rPr>
        <w:lastRenderedPageBreak/>
        <w:t>предоставляющего муниципальную услугу, либо иного специалиста;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специалиста. Заявителем могут быть представлены документы (при наличии), подтверждающие доводы заявителя, либо их копии.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Жалоба не должна содержать нецензурные либо оскорбительные выражения, угрозы жизни, здоровью и имуществу должностного лица, а также членов его семьи.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 xml:space="preserve">5.3. </w:t>
      </w:r>
      <w:r w:rsidRPr="008C49CB">
        <w:rPr>
          <w:rFonts w:ascii="Times New Roman" w:hAnsi="Times New Roman" w:cs="Times New Roman"/>
          <w:b/>
          <w:bCs/>
          <w:sz w:val="26"/>
          <w:szCs w:val="26"/>
        </w:rPr>
        <w:t>Процедура подачи жалобы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Жалоба может быть подана в письменной форме на бумажном носителе или в электронной форме.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Прием жалоб в письменной форме осуществляется: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Отделом;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МФЦ;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Главой муниципального района или заместителем Главы муниципального района по общим вопросам;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органом исполнительной власти края, осуществляющим функции и полномочия учредителя многофункционального центра, в месте его фактического нахождения.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Время приема жалоб в Отделе или МФЦ должно совпадать со временем предоставления муниципальных услуг.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Жалоба в письменной форме может быть также направлена по почте.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При пос</w:t>
      </w:r>
      <w:r>
        <w:rPr>
          <w:rFonts w:ascii="Times New Roman" w:hAnsi="Times New Roman" w:cs="Times New Roman"/>
          <w:b/>
          <w:sz w:val="26"/>
          <w:szCs w:val="26"/>
        </w:rPr>
        <w:t>туплении жалобы в МФЦ, последние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д</w:t>
      </w:r>
      <w:r>
        <w:rPr>
          <w:rFonts w:ascii="Times New Roman" w:hAnsi="Times New Roman" w:cs="Times New Roman"/>
          <w:b/>
          <w:sz w:val="26"/>
          <w:szCs w:val="26"/>
        </w:rPr>
        <w:t>оставляют принятые от заявителя заявление и приложенные к нему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документы в Отдел, не позднее одного рабочего дня, следующего за днем приема заявления и документов.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66C0">
        <w:rPr>
          <w:rFonts w:ascii="Times New Roman" w:hAnsi="Times New Roman" w:cs="Times New Roman"/>
          <w:b/>
          <w:sz w:val="26"/>
          <w:szCs w:val="26"/>
        </w:rPr>
        <w:t xml:space="preserve">В электронной форме жалоба может быть подана заявителем посредством направления на адрес </w:t>
      </w:r>
      <w:r w:rsidRPr="005566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электронной почты Отдела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: </w:t>
      </w:r>
      <w:hyperlink r:id="rId14" w:history="1">
        <w:r w:rsidRPr="00946D66">
          <w:rPr>
            <w:rStyle w:val="a4"/>
            <w:rFonts w:ascii="Times New Roman" w:eastAsiaTheme="minorHAnsi" w:hAnsi="Times New Roman"/>
            <w:b/>
            <w:color w:val="auto"/>
            <w:sz w:val="26"/>
            <w:szCs w:val="26"/>
            <w:u w:val="none"/>
            <w:lang w:eastAsia="en-US"/>
          </w:rPr>
          <w:t>lukyanchenko@taimyr24.ru</w:t>
        </w:r>
      </w:hyperlink>
      <w:r>
        <w:t xml:space="preserve"> </w:t>
      </w:r>
      <w:r w:rsidRPr="005566C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(в дальнейшем с направлением на бумажном носителе).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5.4. Жалоба на решения и действия (бездействие) Отдела рассматривается начальником Отдела, заместителем Главы муниципального района по общим вопросам, Главой муниципального района.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bCs/>
          <w:sz w:val="26"/>
          <w:szCs w:val="26"/>
        </w:rPr>
        <w:t>5.5. Сроки регистрации и рассмотрения жалобы.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Поступившая жалоба подлежит регистрации не позднее рабочего дня, следующего за днем ее поступления. Жалоба подлежит рассмотрению в течение 15 рабочих дней со дня ее регистрации.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В случае обжалования отказа Отдела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подлежит рассмотрению в течение 5 рабочих дней со дня ее регистрации.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В случае если жалоба подана заявителем</w:t>
      </w:r>
      <w:r w:rsidR="004A35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в орган, в компетенцию которого не входит рассмотрение жалобы, в течение 3 рабочих дней со дня регистрации жалобы указанный орган направляет жалобу в Отдел и в </w:t>
      </w:r>
      <w:r w:rsidRPr="008C49CB">
        <w:rPr>
          <w:rFonts w:ascii="Times New Roman" w:hAnsi="Times New Roman" w:cs="Times New Roman"/>
          <w:b/>
          <w:sz w:val="26"/>
          <w:szCs w:val="26"/>
        </w:rPr>
        <w:lastRenderedPageBreak/>
        <w:t>письменной форме информирует заявителя о направлении жалобы на рассмотрение.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При этом срок рассмотрения жалобы исчисляется со дня регистрации жалобы в Отделе.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bCs/>
          <w:sz w:val="26"/>
          <w:szCs w:val="26"/>
        </w:rPr>
        <w:t>5.6. Рассмотрение жалобы.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Начальник Отдела, заместитель Главы муниципального района или Глава муниципального района: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обеспечивают объективное, всестороннее и своевременное рассмотрение жалобы, в случае необходимости - с участием заявителя, подавшего жалобу;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принимают меры, направленные на восстановление или защиту нарушенных прав и законных интересов гражданина;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направляют заявителю в письменной форме и по желанию заявителя в электронной форме мотивированный ответ по результатам рассмотрения жалобы.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При рассмотрении жалобы начальник Отдела, заместитель Главы муниципального района по общим вопросам или Глава муниципального района запрашивают и учитывают мнение Отдела, ответственных специалистов, решения, действия (бездействие) которых обжалуются.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bCs/>
          <w:sz w:val="26"/>
          <w:szCs w:val="26"/>
        </w:rPr>
        <w:t>5.7. Результат рассмотрения жалобы.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По результатам рассмотрения жалобы начальник Отдела, заместитель Главы муниципального района по общим вопросам или Глава муниципального района, принимают решение об удовлетворении жалобы либо об отказе в ее удовлетворении.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Решение принимается в форме акта.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bCs/>
          <w:sz w:val="26"/>
          <w:szCs w:val="26"/>
        </w:rPr>
        <w:t>5.8. Порядок информирования заявителя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C49CB">
        <w:rPr>
          <w:rFonts w:ascii="Times New Roman" w:hAnsi="Times New Roman" w:cs="Times New Roman"/>
          <w:b/>
          <w:bCs/>
          <w:sz w:val="26"/>
          <w:szCs w:val="26"/>
        </w:rPr>
        <w:t>о результатах рассмотрения жалобы.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Мотивированный ответ по результатам рассмотрения жалобы направляется заявителю не позднее дня, следующего за днем принятия решения, в письменной форме и по желанию заявителя в форме электронного документа.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В ответе по результа</w:t>
      </w:r>
      <w:r>
        <w:rPr>
          <w:rFonts w:ascii="Times New Roman" w:hAnsi="Times New Roman" w:cs="Times New Roman"/>
          <w:b/>
          <w:sz w:val="26"/>
          <w:szCs w:val="26"/>
        </w:rPr>
        <w:t>там рассмотрения жалобы указывае</w:t>
      </w:r>
      <w:r w:rsidRPr="008C49CB">
        <w:rPr>
          <w:rFonts w:ascii="Times New Roman" w:hAnsi="Times New Roman" w:cs="Times New Roman"/>
          <w:b/>
          <w:sz w:val="26"/>
          <w:szCs w:val="26"/>
        </w:rPr>
        <w:t>тся: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наименование органа, рассмотревшего жалобу, должность, фамилия, имя, отчество (при наличии) должностного лица, принявшего решение по жалобе;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номер, дата, место принятия решения, включая сведения о должностном лице, ответственном специалисте, решение или действие (бездействие) которых обжалуется;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фамилия, имя, отчество (при наличии) или наименование заявителя;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основания для принятия решения по жалобе;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принятое по жалобе решение;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в случае если жалоба признана обоснованной - сроки устранения выявленных нарушений, в том числе срок предоставления результата муниципальной услуги, информация о действиях Отдела в целях незамедлительного устранения выявленных нарушений при оказании муниципальной услуги, информация о дальнейших действиях, которые необходимо совершить заявителю в целях получения муниципальной услуги, а также приносятся извинения за доставленные неудобства;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lastRenderedPageBreak/>
        <w:t>- в случае признания жалобы, не подлежащей удовлетворению - аргументированные разъяснения о причинах принятого решения;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информация о порядке обжалования принятого по жалобе решения.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 xml:space="preserve">5.9. </w:t>
      </w:r>
      <w:r w:rsidRPr="008C49CB">
        <w:rPr>
          <w:rFonts w:ascii="Times New Roman" w:hAnsi="Times New Roman" w:cs="Times New Roman"/>
          <w:b/>
          <w:bCs/>
          <w:sz w:val="26"/>
          <w:szCs w:val="26"/>
        </w:rPr>
        <w:t>Основания для отказа в удовлетворении жалобы</w:t>
      </w:r>
      <w:r w:rsidRPr="008C49CB">
        <w:rPr>
          <w:rFonts w:ascii="Times New Roman" w:hAnsi="Times New Roman" w:cs="Times New Roman"/>
          <w:b/>
          <w:sz w:val="26"/>
          <w:szCs w:val="26"/>
        </w:rPr>
        <w:t>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Начальник Отдела, заместитель Главы муниципального района по общим вопросам или Глава муниципального района, отказывают в удовлетворении жалобы в следующих случаях: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если обжалуемые действия Отдела являются правомерными;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наличие вступившего в законную силу решения суда об отказе в удовлетворении жалобы о том же предмете и по тем же основаниям;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подача жалобы лицом, полномочия которого не подтверждены;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наличие решения по жалобе, принятого ранее этим же органом в отношении того же заявителя и по тому же предмету жалобы.</w:t>
      </w:r>
    </w:p>
    <w:p w:rsidR="00A950BE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>.10. Порядок обжалования решения по жалобе.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Заявитель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вправе обжаловать решения, принятые в ходе предоставления муниципальной услуги, действия или бездействие ответственных специалистов, связанных с рассмотрением жалобы, в суде общей юрисдикции в порядке и сроки, установленные законодательством Российской Федерации.</w:t>
      </w:r>
    </w:p>
    <w:p w:rsidR="00A950BE" w:rsidRPr="00114167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14167">
        <w:rPr>
          <w:rFonts w:ascii="Times New Roman" w:hAnsi="Times New Roman" w:cs="Times New Roman"/>
          <w:b/>
          <w:bCs/>
          <w:sz w:val="26"/>
          <w:szCs w:val="26"/>
        </w:rPr>
        <w:t>5.11. Способы информирования заявителей о порядке подачи и рассмотрения жалобы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14167">
        <w:rPr>
          <w:rFonts w:ascii="Times New Roman" w:hAnsi="Times New Roman" w:cs="Times New Roman"/>
          <w:b/>
          <w:sz w:val="26"/>
          <w:szCs w:val="26"/>
        </w:rPr>
        <w:t>Информацию о порядке подачи</w:t>
      </w:r>
      <w:r>
        <w:rPr>
          <w:rFonts w:ascii="Times New Roman" w:hAnsi="Times New Roman" w:cs="Times New Roman"/>
          <w:b/>
          <w:sz w:val="26"/>
          <w:szCs w:val="26"/>
        </w:rPr>
        <w:t xml:space="preserve"> и рассмотрения жалобы заявитель может</w:t>
      </w:r>
      <w:r w:rsidRPr="00114167">
        <w:rPr>
          <w:rFonts w:ascii="Times New Roman" w:hAnsi="Times New Roman" w:cs="Times New Roman"/>
          <w:b/>
          <w:sz w:val="26"/>
          <w:szCs w:val="26"/>
        </w:rPr>
        <w:t xml:space="preserve"> получить на информационных стендах в местах предоставления муниципальных услуг, </w:t>
      </w:r>
      <w:r w:rsidRPr="00114167">
        <w:rPr>
          <w:rFonts w:ascii="Times New Roman" w:hAnsi="Times New Roman"/>
          <w:b/>
          <w:sz w:val="26"/>
          <w:szCs w:val="26"/>
        </w:rPr>
        <w:t>на официальном сайте органов местного самоуправления муниципального района в сети «Интернет»</w:t>
      </w:r>
      <w:r w:rsidRPr="0011416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: </w:t>
      </w:r>
      <w:hyperlink r:id="rId15" w:history="1">
        <w:r w:rsidRPr="00114167">
          <w:rPr>
            <w:rStyle w:val="a4"/>
            <w:rFonts w:ascii="Times New Roman" w:eastAsiaTheme="minorHAnsi" w:hAnsi="Times New Roman"/>
            <w:b/>
            <w:color w:val="auto"/>
            <w:sz w:val="26"/>
            <w:szCs w:val="26"/>
            <w:u w:val="none"/>
            <w:lang w:val="en-US" w:eastAsia="en-US"/>
          </w:rPr>
          <w:t>www</w:t>
        </w:r>
        <w:r w:rsidRPr="00114167">
          <w:rPr>
            <w:rStyle w:val="a4"/>
            <w:rFonts w:ascii="Times New Roman" w:eastAsiaTheme="minorHAnsi" w:hAnsi="Times New Roman"/>
            <w:b/>
            <w:color w:val="auto"/>
            <w:sz w:val="26"/>
            <w:szCs w:val="26"/>
            <w:u w:val="none"/>
            <w:lang w:eastAsia="en-US"/>
          </w:rPr>
          <w:t>.taimyr24.ru.resettlement-program</w:t>
        </w:r>
      </w:hyperlink>
      <w:r w:rsidRPr="00114167">
        <w:rPr>
          <w:rFonts w:ascii="Times New Roman" w:eastAsiaTheme="minorHAnsi" w:hAnsi="Times New Roman"/>
          <w:b/>
          <w:sz w:val="26"/>
          <w:szCs w:val="26"/>
          <w:lang w:eastAsia="en-US"/>
        </w:rPr>
        <w:t xml:space="preserve">, </w:t>
      </w:r>
      <w:r w:rsidRPr="00114167">
        <w:rPr>
          <w:rFonts w:ascii="Times New Roman" w:hAnsi="Times New Roman"/>
          <w:b/>
          <w:sz w:val="26"/>
          <w:szCs w:val="26"/>
        </w:rPr>
        <w:t xml:space="preserve">на сайте МФЦ: </w:t>
      </w:r>
      <w:hyperlink r:id="rId16" w:history="1">
        <w:r w:rsidRPr="00114167">
          <w:rPr>
            <w:rStyle w:val="a4"/>
            <w:rFonts w:ascii="Times New Roman" w:hAnsi="Times New Roman"/>
            <w:b/>
            <w:color w:val="auto"/>
            <w:sz w:val="26"/>
            <w:szCs w:val="26"/>
            <w:u w:val="none"/>
          </w:rPr>
          <w:t>www.24mfc.ru</w:t>
        </w:r>
      </w:hyperlink>
      <w:r w:rsidRPr="00114167">
        <w:rPr>
          <w:rFonts w:ascii="Times New Roman" w:hAnsi="Times New Roman"/>
          <w:b/>
          <w:sz w:val="26"/>
          <w:szCs w:val="26"/>
        </w:rPr>
        <w:t xml:space="preserve"> и на краевом портале государственных и муниципальных услуг Красноярского</w:t>
      </w:r>
      <w:r w:rsidRPr="008A3579">
        <w:rPr>
          <w:rFonts w:ascii="Times New Roman" w:hAnsi="Times New Roman"/>
          <w:b/>
          <w:sz w:val="26"/>
          <w:szCs w:val="26"/>
        </w:rPr>
        <w:t xml:space="preserve"> </w:t>
      </w:r>
      <w:r w:rsidRPr="00AA4866">
        <w:rPr>
          <w:rFonts w:ascii="Times New Roman" w:hAnsi="Times New Roman"/>
          <w:b/>
          <w:sz w:val="26"/>
          <w:szCs w:val="26"/>
        </w:rPr>
        <w:t>края:</w:t>
      </w:r>
      <w:r w:rsidRPr="00AA4866">
        <w:t xml:space="preserve"> </w:t>
      </w:r>
      <w:hyperlink r:id="rId17" w:history="1">
        <w:r w:rsidRPr="00AA4866">
          <w:rPr>
            <w:rStyle w:val="a4"/>
            <w:rFonts w:ascii="Times New Roman" w:hAnsi="Times New Roman"/>
            <w:b/>
            <w:color w:val="auto"/>
            <w:sz w:val="26"/>
            <w:szCs w:val="26"/>
            <w:u w:val="none"/>
          </w:rPr>
          <w:t>www.gosuslugi.krskstate.ru</w:t>
        </w:r>
      </w:hyperlink>
      <w:r>
        <w:rPr>
          <w:rFonts w:ascii="Times New Roman" w:hAnsi="Times New Roman"/>
          <w:b/>
          <w:sz w:val="26"/>
          <w:szCs w:val="26"/>
        </w:rPr>
        <w:t>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 xml:space="preserve">5.12. </w:t>
      </w:r>
      <w:r w:rsidRPr="008C49CB">
        <w:rPr>
          <w:rFonts w:ascii="Times New Roman" w:hAnsi="Times New Roman" w:cs="Times New Roman"/>
          <w:b/>
          <w:bCs/>
          <w:sz w:val="26"/>
          <w:szCs w:val="26"/>
        </w:rPr>
        <w:t>Основания оставления жалобы без ответа.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Начальник Отдела оставляет жалобу без ответа в следующих случаях: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наличие в жалобе нецензурных либо оскорбительных выражений, угроз жизни, здоровью и имуществу должностного лица, ответственного специалиста, а также членов их семей;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- отсутствие возможности прочитать какую-либо часть текста жалобы, данные о заявителе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49CB">
        <w:rPr>
          <w:rFonts w:ascii="Times New Roman" w:hAnsi="Times New Roman" w:cs="Times New Roman"/>
          <w:b/>
          <w:sz w:val="26"/>
          <w:szCs w:val="26"/>
        </w:rPr>
        <w:t>(фамилия, имя, отчество (при наличии) или наименование юридического лица и (или) адрес).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Начальник Отдела сообщает заявителю об оставлении жалобы без ответа в течение 3 рабочих дней со дня регистрации жалобы, если его фамилия и адрес поддаются прочтению.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Если почтовый адрес заявителя не указан или не поддается прочтению, письменный ответ на бумажном носителе заявителю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49CB">
        <w:rPr>
          <w:rFonts w:ascii="Times New Roman" w:hAnsi="Times New Roman" w:cs="Times New Roman"/>
          <w:b/>
          <w:sz w:val="26"/>
          <w:szCs w:val="26"/>
        </w:rPr>
        <w:t>не направляется.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5.13. Перечень нормативных правовых актов, регулирующих порядок досудебного (внесудебного) обжалования решений и действий (бездействия) Отдела, а также его ответственных специалистов.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Досудебное (внесудебное) обжалование решений и действий (бездействия) органа, предоставляющего муниципальную услугу, а также его должностных лиц осуществляется в соответствии с: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 xml:space="preserve">Федеральным законом </w:t>
      </w:r>
      <w:r>
        <w:rPr>
          <w:rFonts w:ascii="Times New Roman" w:hAnsi="Times New Roman" w:cs="Times New Roman"/>
          <w:b/>
          <w:sz w:val="26"/>
          <w:szCs w:val="26"/>
        </w:rPr>
        <w:t xml:space="preserve">от 27.07.2010 </w:t>
      </w:r>
      <w:r w:rsidRPr="008C49CB">
        <w:rPr>
          <w:rFonts w:ascii="Times New Roman" w:hAnsi="Times New Roman" w:cs="Times New Roman"/>
          <w:b/>
          <w:sz w:val="26"/>
          <w:szCs w:val="26"/>
        </w:rPr>
        <w:t>№ 210-ФЗ;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lastRenderedPageBreak/>
        <w:t>Законом Красноярского края от 07.02.2013 № 4-1039 «Об особенностях подачи и рассмотрения жалоб при предоставлении государственных услуг».».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8C49C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После раздела </w:t>
      </w:r>
      <w:r w:rsidRPr="008C49CB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5</w:t>
      </w:r>
      <w:r w:rsidRPr="008C49C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дополнить разделом </w:t>
      </w:r>
      <w:r w:rsidRPr="008C49CB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6 </w:t>
      </w:r>
      <w:r w:rsidRPr="008C49CB">
        <w:rPr>
          <w:rFonts w:ascii="Times New Roman" w:eastAsiaTheme="minorHAnsi" w:hAnsi="Times New Roman" w:cs="Times New Roman"/>
          <w:sz w:val="26"/>
          <w:szCs w:val="26"/>
          <w:lang w:eastAsia="en-US"/>
        </w:rPr>
        <w:t>следующего содержания: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«6. </w:t>
      </w:r>
      <w:r w:rsidRPr="008C49CB">
        <w:rPr>
          <w:rFonts w:ascii="Times New Roman" w:hAnsi="Times New Roman" w:cs="Times New Roman"/>
          <w:b/>
          <w:sz w:val="26"/>
          <w:szCs w:val="26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49CB">
        <w:rPr>
          <w:rFonts w:ascii="Times New Roman" w:hAnsi="Times New Roman" w:cs="Times New Roman"/>
          <w:b/>
          <w:sz w:val="26"/>
          <w:szCs w:val="26"/>
        </w:rPr>
        <w:t>6.1. МФЦ: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6.1.1. </w:t>
      </w:r>
      <w:r w:rsidRPr="008C49CB">
        <w:rPr>
          <w:rFonts w:ascii="Times New Roman" w:hAnsi="Times New Roman" w:cs="Times New Roman"/>
          <w:b/>
          <w:sz w:val="26"/>
          <w:szCs w:val="26"/>
        </w:rPr>
        <w:t>Осуществляет информирование и прием заявлений</w:t>
      </w:r>
      <w:r>
        <w:rPr>
          <w:rFonts w:ascii="Times New Roman" w:hAnsi="Times New Roman" w:cs="Times New Roman"/>
          <w:b/>
          <w:sz w:val="26"/>
          <w:szCs w:val="26"/>
        </w:rPr>
        <w:t xml:space="preserve"> и документов от заявителей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 по предоставлению муниципальной услуги в рамках соглашения о взаимодействии между МФЦ и Администрацией муниципального района.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6.1.2. </w:t>
      </w:r>
      <w:r w:rsidRPr="008C49CB">
        <w:rPr>
          <w:rFonts w:ascii="Times New Roman" w:hAnsi="Times New Roman" w:cs="Times New Roman"/>
          <w:b/>
          <w:sz w:val="26"/>
          <w:szCs w:val="26"/>
        </w:rPr>
        <w:t>Соблюдает при предоставлении муниципальной услуги требования нормативных правовых актов, регулирующих порядок их предоставления.</w:t>
      </w:r>
    </w:p>
    <w:p w:rsidR="00A950BE" w:rsidRPr="008C49CB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6.1.3. </w:t>
      </w:r>
      <w:r w:rsidRPr="008C49CB">
        <w:rPr>
          <w:rFonts w:ascii="Times New Roman" w:hAnsi="Times New Roman" w:cs="Times New Roman"/>
          <w:b/>
          <w:sz w:val="26"/>
          <w:szCs w:val="26"/>
        </w:rPr>
        <w:t>Доставляет принятые от заявителей заявления и приложенные к ним документы в Отдел не позднее одного рабочего дня, следующего за днем приема заявления и документов.</w:t>
      </w:r>
    </w:p>
    <w:p w:rsidR="00A950BE" w:rsidRDefault="00A950BE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6.1.4. Принимает жалобы заявителей</w:t>
      </w:r>
      <w:r w:rsidRPr="008C49CB">
        <w:rPr>
          <w:rFonts w:ascii="Times New Roman" w:hAnsi="Times New Roman" w:cs="Times New Roman"/>
          <w:b/>
          <w:sz w:val="26"/>
          <w:szCs w:val="26"/>
        </w:rPr>
        <w:t xml:space="preserve">, чьи права и законные интересы, по их мнению, могли быть нарушены в ходе предоставления муниципальной услуги </w:t>
      </w:r>
      <w:r>
        <w:rPr>
          <w:rFonts w:ascii="Times New Roman" w:hAnsi="Times New Roman" w:cs="Times New Roman"/>
          <w:b/>
          <w:sz w:val="26"/>
          <w:szCs w:val="26"/>
        </w:rPr>
        <w:t xml:space="preserve">(отказ в предоставлении услуги, </w:t>
      </w:r>
      <w:r w:rsidRPr="008C49CB">
        <w:rPr>
          <w:rFonts w:ascii="Times New Roman" w:hAnsi="Times New Roman" w:cs="Times New Roman"/>
          <w:b/>
          <w:sz w:val="26"/>
          <w:szCs w:val="26"/>
        </w:rPr>
        <w:t>необоснованное затягивани</w:t>
      </w:r>
      <w:r>
        <w:rPr>
          <w:rFonts w:ascii="Times New Roman" w:hAnsi="Times New Roman" w:cs="Times New Roman"/>
          <w:b/>
          <w:sz w:val="26"/>
          <w:szCs w:val="26"/>
        </w:rPr>
        <w:t xml:space="preserve">е установленных соответствующим </w:t>
      </w:r>
      <w:r w:rsidRPr="008C49CB">
        <w:rPr>
          <w:rFonts w:ascii="Times New Roman" w:hAnsi="Times New Roman" w:cs="Times New Roman"/>
          <w:b/>
          <w:sz w:val="26"/>
          <w:szCs w:val="26"/>
        </w:rPr>
        <w:t>административным регламентом сроков предоставления услуги, а также действия (бездействие) и решения ответственных специалистов Отдела, нарушающие требования к предоставлению услуги) и не позднее следующего рабочего дня передает их в Отдел для рассмотрения и принятия решения по существу всех поставленных вопросов.».</w:t>
      </w:r>
    </w:p>
    <w:p w:rsidR="00D32CA3" w:rsidRDefault="00D32CA3" w:rsidP="00D32CA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Приложение к Административному регламенту изложить в редакции согласно приложению 1 к проекту внесения изменений в Административный регламент.</w:t>
      </w:r>
    </w:p>
    <w:p w:rsidR="003148D0" w:rsidRDefault="00D32CA3" w:rsidP="003148D0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3148D0">
        <w:rPr>
          <w:rFonts w:ascii="Times New Roman" w:hAnsi="Times New Roman" w:cs="Times New Roman"/>
          <w:sz w:val="26"/>
          <w:szCs w:val="26"/>
        </w:rPr>
        <w:t>Дополнить приложениями 2, 3, 4, 5 и 6 согласно приложениям 2, 3, 4, 5 и 6 к проекту внесения изменений в Административный регламент.</w:t>
      </w:r>
    </w:p>
    <w:p w:rsidR="00C41920" w:rsidRDefault="00C41920" w:rsidP="00A950BE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C41920" w:rsidSect="00BC07FA">
      <w:headerReference w:type="default" r:id="rId1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398" w:rsidRDefault="004B4398" w:rsidP="0025008F">
      <w:pPr>
        <w:spacing w:after="0" w:line="240" w:lineRule="auto"/>
      </w:pPr>
      <w:r>
        <w:separator/>
      </w:r>
    </w:p>
  </w:endnote>
  <w:endnote w:type="continuationSeparator" w:id="1">
    <w:p w:rsidR="004B4398" w:rsidRDefault="004B4398" w:rsidP="00250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398" w:rsidRDefault="004B4398" w:rsidP="0025008F">
      <w:pPr>
        <w:spacing w:after="0" w:line="240" w:lineRule="auto"/>
      </w:pPr>
      <w:r>
        <w:separator/>
      </w:r>
    </w:p>
  </w:footnote>
  <w:footnote w:type="continuationSeparator" w:id="1">
    <w:p w:rsidR="004B4398" w:rsidRDefault="004B4398" w:rsidP="00250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528227"/>
      <w:docPartObj>
        <w:docPartGallery w:val="Page Numbers (Top of Page)"/>
        <w:docPartUnique/>
      </w:docPartObj>
    </w:sdtPr>
    <w:sdtContent>
      <w:p w:rsidR="0025008F" w:rsidRDefault="00F3294D">
        <w:pPr>
          <w:pStyle w:val="a7"/>
          <w:jc w:val="right"/>
        </w:pPr>
        <w:r>
          <w:fldChar w:fldCharType="begin"/>
        </w:r>
        <w:r w:rsidR="0025008F">
          <w:instrText>PAGE   \* MERGEFORMAT</w:instrText>
        </w:r>
        <w:r>
          <w:fldChar w:fldCharType="separate"/>
        </w:r>
        <w:r w:rsidR="00520412">
          <w:rPr>
            <w:noProof/>
          </w:rPr>
          <w:t>11</w:t>
        </w:r>
        <w:r>
          <w:fldChar w:fldCharType="end"/>
        </w:r>
      </w:p>
    </w:sdtContent>
  </w:sdt>
  <w:p w:rsidR="0025008F" w:rsidRDefault="0025008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65CB"/>
    <w:multiLevelType w:val="hybridMultilevel"/>
    <w:tmpl w:val="B3CAC960"/>
    <w:lvl w:ilvl="0" w:tplc="184C8D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9F6ACD"/>
    <w:multiLevelType w:val="hybridMultilevel"/>
    <w:tmpl w:val="73F63CA2"/>
    <w:lvl w:ilvl="0" w:tplc="FB685F0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E96621E"/>
    <w:multiLevelType w:val="hybridMultilevel"/>
    <w:tmpl w:val="37BA4D10"/>
    <w:lvl w:ilvl="0" w:tplc="29144F14">
      <w:start w:val="1"/>
      <w:numFmt w:val="decimal"/>
      <w:lvlText w:val="%1."/>
      <w:lvlJc w:val="left"/>
      <w:pPr>
        <w:ind w:left="11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3" w:hanging="360"/>
      </w:pPr>
    </w:lvl>
    <w:lvl w:ilvl="2" w:tplc="0419001B" w:tentative="1">
      <w:start w:val="1"/>
      <w:numFmt w:val="lowerRoman"/>
      <w:lvlText w:val="%3."/>
      <w:lvlJc w:val="right"/>
      <w:pPr>
        <w:ind w:left="2623" w:hanging="180"/>
      </w:pPr>
    </w:lvl>
    <w:lvl w:ilvl="3" w:tplc="0419000F" w:tentative="1">
      <w:start w:val="1"/>
      <w:numFmt w:val="decimal"/>
      <w:lvlText w:val="%4."/>
      <w:lvlJc w:val="left"/>
      <w:pPr>
        <w:ind w:left="3343" w:hanging="360"/>
      </w:pPr>
    </w:lvl>
    <w:lvl w:ilvl="4" w:tplc="04190019" w:tentative="1">
      <w:start w:val="1"/>
      <w:numFmt w:val="lowerLetter"/>
      <w:lvlText w:val="%5."/>
      <w:lvlJc w:val="left"/>
      <w:pPr>
        <w:ind w:left="4063" w:hanging="360"/>
      </w:pPr>
    </w:lvl>
    <w:lvl w:ilvl="5" w:tplc="0419001B" w:tentative="1">
      <w:start w:val="1"/>
      <w:numFmt w:val="lowerRoman"/>
      <w:lvlText w:val="%6."/>
      <w:lvlJc w:val="right"/>
      <w:pPr>
        <w:ind w:left="4783" w:hanging="180"/>
      </w:pPr>
    </w:lvl>
    <w:lvl w:ilvl="6" w:tplc="0419000F" w:tentative="1">
      <w:start w:val="1"/>
      <w:numFmt w:val="decimal"/>
      <w:lvlText w:val="%7."/>
      <w:lvlJc w:val="left"/>
      <w:pPr>
        <w:ind w:left="5503" w:hanging="360"/>
      </w:pPr>
    </w:lvl>
    <w:lvl w:ilvl="7" w:tplc="04190019" w:tentative="1">
      <w:start w:val="1"/>
      <w:numFmt w:val="lowerLetter"/>
      <w:lvlText w:val="%8."/>
      <w:lvlJc w:val="left"/>
      <w:pPr>
        <w:ind w:left="6223" w:hanging="360"/>
      </w:pPr>
    </w:lvl>
    <w:lvl w:ilvl="8" w:tplc="041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3">
    <w:nsid w:val="32DD73E3"/>
    <w:multiLevelType w:val="hybridMultilevel"/>
    <w:tmpl w:val="B87AD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024DB"/>
    <w:multiLevelType w:val="hybridMultilevel"/>
    <w:tmpl w:val="0B729630"/>
    <w:lvl w:ilvl="0" w:tplc="F3B4D4B0">
      <w:start w:val="3"/>
      <w:numFmt w:val="decimal"/>
      <w:lvlText w:val="%1."/>
      <w:lvlJc w:val="left"/>
      <w:pPr>
        <w:ind w:left="720" w:hanging="360"/>
      </w:pPr>
      <w:rPr>
        <w:rFonts w:cs="Calibr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6578F"/>
    <w:multiLevelType w:val="hybridMultilevel"/>
    <w:tmpl w:val="43769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F67F6"/>
    <w:multiLevelType w:val="hybridMultilevel"/>
    <w:tmpl w:val="54361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6473D"/>
    <w:multiLevelType w:val="hybridMultilevel"/>
    <w:tmpl w:val="648CB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8E02C8"/>
    <w:multiLevelType w:val="hybridMultilevel"/>
    <w:tmpl w:val="21E8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667D0"/>
    <w:multiLevelType w:val="hybridMultilevel"/>
    <w:tmpl w:val="77F6B712"/>
    <w:lvl w:ilvl="0" w:tplc="184C8D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D662B55"/>
    <w:multiLevelType w:val="hybridMultilevel"/>
    <w:tmpl w:val="2DC0716E"/>
    <w:lvl w:ilvl="0" w:tplc="184C8D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EF4444E"/>
    <w:multiLevelType w:val="hybridMultilevel"/>
    <w:tmpl w:val="379CA806"/>
    <w:lvl w:ilvl="0" w:tplc="184C8D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773523E"/>
    <w:multiLevelType w:val="hybridMultilevel"/>
    <w:tmpl w:val="58EA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660043"/>
    <w:multiLevelType w:val="hybridMultilevel"/>
    <w:tmpl w:val="45FC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B84A70"/>
    <w:multiLevelType w:val="hybridMultilevel"/>
    <w:tmpl w:val="0A2C7BF2"/>
    <w:lvl w:ilvl="0" w:tplc="184C8D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7"/>
  </w:num>
  <w:num w:numId="8">
    <w:abstractNumId w:val="13"/>
  </w:num>
  <w:num w:numId="9">
    <w:abstractNumId w:val="12"/>
  </w:num>
  <w:num w:numId="10">
    <w:abstractNumId w:val="3"/>
  </w:num>
  <w:num w:numId="11">
    <w:abstractNumId w:val="10"/>
  </w:num>
  <w:num w:numId="12">
    <w:abstractNumId w:val="11"/>
  </w:num>
  <w:num w:numId="13">
    <w:abstractNumId w:val="0"/>
  </w:num>
  <w:num w:numId="14">
    <w:abstractNumId w:val="1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7673"/>
    <w:rsid w:val="000016B8"/>
    <w:rsid w:val="000207BE"/>
    <w:rsid w:val="00022116"/>
    <w:rsid w:val="0004103D"/>
    <w:rsid w:val="000532B3"/>
    <w:rsid w:val="00056012"/>
    <w:rsid w:val="00062D3E"/>
    <w:rsid w:val="00082F3F"/>
    <w:rsid w:val="000854F0"/>
    <w:rsid w:val="000941CA"/>
    <w:rsid w:val="000B385C"/>
    <w:rsid w:val="000B7682"/>
    <w:rsid w:val="000D05CC"/>
    <w:rsid w:val="000E1092"/>
    <w:rsid w:val="000F3285"/>
    <w:rsid w:val="000F4AC2"/>
    <w:rsid w:val="000F6A04"/>
    <w:rsid w:val="0010047C"/>
    <w:rsid w:val="001029CD"/>
    <w:rsid w:val="00103789"/>
    <w:rsid w:val="00107FB6"/>
    <w:rsid w:val="00112984"/>
    <w:rsid w:val="0011435F"/>
    <w:rsid w:val="00116167"/>
    <w:rsid w:val="00133194"/>
    <w:rsid w:val="0014062E"/>
    <w:rsid w:val="00140DB5"/>
    <w:rsid w:val="00153135"/>
    <w:rsid w:val="001F20A3"/>
    <w:rsid w:val="00204C75"/>
    <w:rsid w:val="002132B6"/>
    <w:rsid w:val="00216F87"/>
    <w:rsid w:val="00217EF4"/>
    <w:rsid w:val="00223EE8"/>
    <w:rsid w:val="00227CC0"/>
    <w:rsid w:val="0025008F"/>
    <w:rsid w:val="00277372"/>
    <w:rsid w:val="00284F45"/>
    <w:rsid w:val="00291849"/>
    <w:rsid w:val="002A7FD0"/>
    <w:rsid w:val="002B2032"/>
    <w:rsid w:val="002B2EEC"/>
    <w:rsid w:val="002B7930"/>
    <w:rsid w:val="002C4100"/>
    <w:rsid w:val="002C4136"/>
    <w:rsid w:val="002C6315"/>
    <w:rsid w:val="002F05A8"/>
    <w:rsid w:val="002F3F8F"/>
    <w:rsid w:val="0030142A"/>
    <w:rsid w:val="00305094"/>
    <w:rsid w:val="00312B38"/>
    <w:rsid w:val="003148D0"/>
    <w:rsid w:val="003203C9"/>
    <w:rsid w:val="0032105C"/>
    <w:rsid w:val="003218EA"/>
    <w:rsid w:val="003223F9"/>
    <w:rsid w:val="00322D03"/>
    <w:rsid w:val="00326441"/>
    <w:rsid w:val="00346A06"/>
    <w:rsid w:val="00351387"/>
    <w:rsid w:val="0035322E"/>
    <w:rsid w:val="003566EE"/>
    <w:rsid w:val="0036510C"/>
    <w:rsid w:val="00372FD0"/>
    <w:rsid w:val="003771CA"/>
    <w:rsid w:val="00381910"/>
    <w:rsid w:val="00381B7A"/>
    <w:rsid w:val="003935C0"/>
    <w:rsid w:val="003A26FA"/>
    <w:rsid w:val="003A2792"/>
    <w:rsid w:val="003B7C60"/>
    <w:rsid w:val="003C1303"/>
    <w:rsid w:val="003C7F2D"/>
    <w:rsid w:val="003D2E7B"/>
    <w:rsid w:val="003D404E"/>
    <w:rsid w:val="003E3FFA"/>
    <w:rsid w:val="003F765B"/>
    <w:rsid w:val="00401DCC"/>
    <w:rsid w:val="00405BD6"/>
    <w:rsid w:val="004125FA"/>
    <w:rsid w:val="004127D1"/>
    <w:rsid w:val="00467788"/>
    <w:rsid w:val="00477681"/>
    <w:rsid w:val="00485F1E"/>
    <w:rsid w:val="00491861"/>
    <w:rsid w:val="00492E33"/>
    <w:rsid w:val="004A3523"/>
    <w:rsid w:val="004A5F2D"/>
    <w:rsid w:val="004B3CF1"/>
    <w:rsid w:val="004B4398"/>
    <w:rsid w:val="004C4448"/>
    <w:rsid w:val="004C57CA"/>
    <w:rsid w:val="004E2F0D"/>
    <w:rsid w:val="004F08E1"/>
    <w:rsid w:val="00503776"/>
    <w:rsid w:val="00513B0D"/>
    <w:rsid w:val="00520412"/>
    <w:rsid w:val="00544798"/>
    <w:rsid w:val="00551D24"/>
    <w:rsid w:val="005C7DA7"/>
    <w:rsid w:val="005D6CAB"/>
    <w:rsid w:val="005E0F62"/>
    <w:rsid w:val="005F35CA"/>
    <w:rsid w:val="0060021C"/>
    <w:rsid w:val="0061063D"/>
    <w:rsid w:val="0061226D"/>
    <w:rsid w:val="0061605D"/>
    <w:rsid w:val="00623137"/>
    <w:rsid w:val="00627077"/>
    <w:rsid w:val="0063532C"/>
    <w:rsid w:val="00642096"/>
    <w:rsid w:val="00642B26"/>
    <w:rsid w:val="00650878"/>
    <w:rsid w:val="00664C73"/>
    <w:rsid w:val="00670902"/>
    <w:rsid w:val="006726B0"/>
    <w:rsid w:val="006735A4"/>
    <w:rsid w:val="006736CF"/>
    <w:rsid w:val="0067488C"/>
    <w:rsid w:val="00681084"/>
    <w:rsid w:val="006C663B"/>
    <w:rsid w:val="006D0E9E"/>
    <w:rsid w:val="006D6D2A"/>
    <w:rsid w:val="006F1BB3"/>
    <w:rsid w:val="006F4162"/>
    <w:rsid w:val="006F76DF"/>
    <w:rsid w:val="006F7D98"/>
    <w:rsid w:val="00703F89"/>
    <w:rsid w:val="00726216"/>
    <w:rsid w:val="007322DE"/>
    <w:rsid w:val="007659BC"/>
    <w:rsid w:val="0077076F"/>
    <w:rsid w:val="0078734F"/>
    <w:rsid w:val="00790C8E"/>
    <w:rsid w:val="007A415E"/>
    <w:rsid w:val="007B2DC7"/>
    <w:rsid w:val="007B36C4"/>
    <w:rsid w:val="007B5C32"/>
    <w:rsid w:val="007C1C18"/>
    <w:rsid w:val="007C7382"/>
    <w:rsid w:val="007C7FAF"/>
    <w:rsid w:val="007D3121"/>
    <w:rsid w:val="007E7AF1"/>
    <w:rsid w:val="007F101F"/>
    <w:rsid w:val="007F4A60"/>
    <w:rsid w:val="00812BFD"/>
    <w:rsid w:val="008230F7"/>
    <w:rsid w:val="00824BA3"/>
    <w:rsid w:val="008320AE"/>
    <w:rsid w:val="0085769F"/>
    <w:rsid w:val="00863168"/>
    <w:rsid w:val="00874ABF"/>
    <w:rsid w:val="00875201"/>
    <w:rsid w:val="008822B4"/>
    <w:rsid w:val="00885D53"/>
    <w:rsid w:val="00890FBD"/>
    <w:rsid w:val="00893A39"/>
    <w:rsid w:val="00897E16"/>
    <w:rsid w:val="008A6443"/>
    <w:rsid w:val="008B7673"/>
    <w:rsid w:val="008C32CE"/>
    <w:rsid w:val="008D0014"/>
    <w:rsid w:val="008D78A0"/>
    <w:rsid w:val="008F22E2"/>
    <w:rsid w:val="008F794C"/>
    <w:rsid w:val="00901810"/>
    <w:rsid w:val="00901AC7"/>
    <w:rsid w:val="009034F9"/>
    <w:rsid w:val="00904E68"/>
    <w:rsid w:val="00931CA4"/>
    <w:rsid w:val="00940306"/>
    <w:rsid w:val="00941D75"/>
    <w:rsid w:val="00946D66"/>
    <w:rsid w:val="009528C0"/>
    <w:rsid w:val="009673B8"/>
    <w:rsid w:val="009841DD"/>
    <w:rsid w:val="00990774"/>
    <w:rsid w:val="009E55EF"/>
    <w:rsid w:val="009E6656"/>
    <w:rsid w:val="00A00F4A"/>
    <w:rsid w:val="00A12D40"/>
    <w:rsid w:val="00A217C2"/>
    <w:rsid w:val="00A325B3"/>
    <w:rsid w:val="00A521EB"/>
    <w:rsid w:val="00A526D9"/>
    <w:rsid w:val="00A5741C"/>
    <w:rsid w:val="00A6794E"/>
    <w:rsid w:val="00A8422F"/>
    <w:rsid w:val="00A950BE"/>
    <w:rsid w:val="00AB222B"/>
    <w:rsid w:val="00AB2681"/>
    <w:rsid w:val="00AB2DF9"/>
    <w:rsid w:val="00AD18B2"/>
    <w:rsid w:val="00AD5953"/>
    <w:rsid w:val="00AD5CF9"/>
    <w:rsid w:val="00AE10BC"/>
    <w:rsid w:val="00AE199D"/>
    <w:rsid w:val="00AE40A0"/>
    <w:rsid w:val="00AE66DF"/>
    <w:rsid w:val="00AF2F1D"/>
    <w:rsid w:val="00B05D19"/>
    <w:rsid w:val="00B133D9"/>
    <w:rsid w:val="00B170E9"/>
    <w:rsid w:val="00B434D8"/>
    <w:rsid w:val="00B442E1"/>
    <w:rsid w:val="00B61713"/>
    <w:rsid w:val="00B62705"/>
    <w:rsid w:val="00BB1572"/>
    <w:rsid w:val="00BC07FA"/>
    <w:rsid w:val="00BD0D83"/>
    <w:rsid w:val="00BD2B9E"/>
    <w:rsid w:val="00BE4B23"/>
    <w:rsid w:val="00BF3432"/>
    <w:rsid w:val="00C03AE8"/>
    <w:rsid w:val="00C07F5D"/>
    <w:rsid w:val="00C20C60"/>
    <w:rsid w:val="00C3013A"/>
    <w:rsid w:val="00C41920"/>
    <w:rsid w:val="00C458B0"/>
    <w:rsid w:val="00C756D7"/>
    <w:rsid w:val="00C8626E"/>
    <w:rsid w:val="00C93C14"/>
    <w:rsid w:val="00CB7E9F"/>
    <w:rsid w:val="00CD0EA8"/>
    <w:rsid w:val="00CD3AB6"/>
    <w:rsid w:val="00CE4207"/>
    <w:rsid w:val="00CE4DB2"/>
    <w:rsid w:val="00CF28B5"/>
    <w:rsid w:val="00CF3CE8"/>
    <w:rsid w:val="00D00CD0"/>
    <w:rsid w:val="00D048F1"/>
    <w:rsid w:val="00D22421"/>
    <w:rsid w:val="00D238AA"/>
    <w:rsid w:val="00D270B0"/>
    <w:rsid w:val="00D27703"/>
    <w:rsid w:val="00D32BE3"/>
    <w:rsid w:val="00D32CA3"/>
    <w:rsid w:val="00D3357D"/>
    <w:rsid w:val="00D45247"/>
    <w:rsid w:val="00D62F2A"/>
    <w:rsid w:val="00D72BA4"/>
    <w:rsid w:val="00D7744B"/>
    <w:rsid w:val="00DA1495"/>
    <w:rsid w:val="00DA7C80"/>
    <w:rsid w:val="00DB55BC"/>
    <w:rsid w:val="00DC6A50"/>
    <w:rsid w:val="00DC7F3D"/>
    <w:rsid w:val="00DD6825"/>
    <w:rsid w:val="00DE5655"/>
    <w:rsid w:val="00E11228"/>
    <w:rsid w:val="00E261FB"/>
    <w:rsid w:val="00E3152C"/>
    <w:rsid w:val="00E52AFC"/>
    <w:rsid w:val="00E6273A"/>
    <w:rsid w:val="00E65A35"/>
    <w:rsid w:val="00E66567"/>
    <w:rsid w:val="00E77C50"/>
    <w:rsid w:val="00E82C88"/>
    <w:rsid w:val="00E8644D"/>
    <w:rsid w:val="00E9579C"/>
    <w:rsid w:val="00EB3317"/>
    <w:rsid w:val="00ED63A1"/>
    <w:rsid w:val="00EE6B7E"/>
    <w:rsid w:val="00F02427"/>
    <w:rsid w:val="00F26D59"/>
    <w:rsid w:val="00F3294D"/>
    <w:rsid w:val="00F41637"/>
    <w:rsid w:val="00F44E5D"/>
    <w:rsid w:val="00F53930"/>
    <w:rsid w:val="00F869FA"/>
    <w:rsid w:val="00F91636"/>
    <w:rsid w:val="00FA5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73"/>
    <w:pPr>
      <w:spacing w:before="0" w:beforeAutospacing="0" w:after="200" w:afterAutospacing="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767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B7673"/>
    <w:pPr>
      <w:ind w:left="720"/>
      <w:contextualSpacing/>
    </w:pPr>
  </w:style>
  <w:style w:type="paragraph" w:customStyle="1" w:styleId="ConsPlusNormal">
    <w:name w:val="ConsPlusNormal"/>
    <w:rsid w:val="00BE4B23"/>
    <w:pPr>
      <w:widowControl w:val="0"/>
      <w:autoSpaceDE w:val="0"/>
      <w:autoSpaceDN w:val="0"/>
      <w:spacing w:before="0" w:beforeAutospacing="0" w:after="0" w:afterAutospacing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AE40A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1063D"/>
    <w:pPr>
      <w:spacing w:beforeAutospacing="1" w:after="0" w:afterAutospacing="1" w:line="240" w:lineRule="auto"/>
      <w:ind w:firstLine="539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61063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50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008F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250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008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4mfc.ru" TargetMode="External"/><Relationship Id="rId13" Type="http://schemas.openxmlformats.org/officeDocument/2006/relationships/hyperlink" Target="mailto:babushkinao@taimyr24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lukyanchenko@taimyr24.ru" TargetMode="External"/><Relationship Id="rId17" Type="http://schemas.openxmlformats.org/officeDocument/2006/relationships/hyperlink" Target="http://www.gosuslugi.krskstat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24mfc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onova@atao.taimyr24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aimyr24.ru.resettlement-program" TargetMode="External"/><Relationship Id="rId10" Type="http://schemas.openxmlformats.org/officeDocument/2006/relationships/hyperlink" Target="http://www.gosuslugi.krskstate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suslugi.krskstate.ru" TargetMode="External"/><Relationship Id="rId14" Type="http://schemas.openxmlformats.org/officeDocument/2006/relationships/hyperlink" Target="mailto:lukyanchenko@taimyr2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CFC47-7F88-41D9-926B-E700A7AFF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11</Pages>
  <Words>4168</Words>
  <Characters>23758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leonova</dc:creator>
  <cp:keywords/>
  <dc:description/>
  <cp:lastModifiedBy>lukyanchenko</cp:lastModifiedBy>
  <cp:revision>142</cp:revision>
  <cp:lastPrinted>2020-06-22T12:24:00Z</cp:lastPrinted>
  <dcterms:created xsi:type="dcterms:W3CDTF">2019-01-29T03:37:00Z</dcterms:created>
  <dcterms:modified xsi:type="dcterms:W3CDTF">2020-06-23T07:36:00Z</dcterms:modified>
</cp:coreProperties>
</file>